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41B3" w14:textId="377587D0" w:rsidR="0075757C" w:rsidRDefault="000F7915" w:rsidP="004C00E9">
      <w:pPr>
        <w:spacing w:after="0" w:line="240" w:lineRule="auto"/>
        <w:jc w:val="center"/>
        <w:rPr>
          <w:rFonts w:eastAsia="Calibri"/>
          <w:smallCaps/>
          <w:color w:val="2F5496"/>
          <w:sz w:val="32"/>
          <w:szCs w:val="32"/>
        </w:rPr>
      </w:pPr>
      <w:r>
        <w:rPr>
          <w:smallCaps/>
          <w:noProof/>
          <w:color w:val="2F5496"/>
          <w:sz w:val="32"/>
          <w:szCs w:val="32"/>
        </w:rPr>
        <w:drawing>
          <wp:anchor distT="0" distB="0" distL="114300" distR="114300" simplePos="0" relativeHeight="251663360" behindDoc="1" locked="0" layoutInCell="1" allowOverlap="1" wp14:anchorId="7AD423C3" wp14:editId="7E460743">
            <wp:simplePos x="0" y="0"/>
            <wp:positionH relativeFrom="column">
              <wp:posOffset>1586230</wp:posOffset>
            </wp:positionH>
            <wp:positionV relativeFrom="paragraph">
              <wp:posOffset>-397037</wp:posOffset>
            </wp:positionV>
            <wp:extent cx="2689225" cy="7454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22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3F0C0" w14:textId="4A9E56D2" w:rsidR="004C00E9" w:rsidRPr="000F7915" w:rsidRDefault="004C00E9" w:rsidP="004C00E9">
      <w:pPr>
        <w:spacing w:after="0" w:line="240" w:lineRule="auto"/>
        <w:jc w:val="center"/>
        <w:rPr>
          <w:rFonts w:eastAsia="Calibri"/>
          <w:smallCaps/>
          <w:color w:val="2F5496"/>
          <w:sz w:val="10"/>
          <w:szCs w:val="10"/>
        </w:rPr>
      </w:pPr>
      <w:r>
        <w:rPr>
          <w:smallCaps/>
          <w:color w:val="2F5496"/>
          <w:sz w:val="32"/>
          <w:szCs w:val="32"/>
        </w:rPr>
        <w:br/>
      </w:r>
    </w:p>
    <w:p w14:paraId="07BD0E24" w14:textId="40783019" w:rsidR="004C00E9" w:rsidRPr="0088202D" w:rsidRDefault="001A1F5F" w:rsidP="004C00E9">
      <w:pPr>
        <w:spacing w:after="0" w:line="240" w:lineRule="auto"/>
        <w:jc w:val="right"/>
        <w:rPr>
          <w:rFonts w:asciiTheme="majorHAnsi" w:hAnsiTheme="majorHAnsi" w:cstheme="majorHAnsi"/>
          <w:smallCaps/>
          <w:color w:val="2F5496"/>
          <w:sz w:val="28"/>
          <w:szCs w:val="28"/>
        </w:rPr>
      </w:pPr>
      <w:r>
        <w:rPr>
          <w:rFonts w:asciiTheme="majorHAnsi" w:hAnsiTheme="majorHAnsi" w:cstheme="majorHAnsi"/>
          <w:smallCaps/>
          <w:color w:val="2F5496"/>
          <w:sz w:val="28"/>
          <w:szCs w:val="28"/>
        </w:rPr>
        <w:t>FEVRIER 2024</w:t>
      </w:r>
    </w:p>
    <w:p w14:paraId="47B26C3B" w14:textId="36BF6498" w:rsidR="004C00E9" w:rsidRPr="0088202D" w:rsidRDefault="004C00E9" w:rsidP="004C00E9">
      <w:pPr>
        <w:spacing w:after="0" w:line="240" w:lineRule="auto"/>
        <w:jc w:val="right"/>
        <w:rPr>
          <w:rFonts w:asciiTheme="majorHAnsi" w:hAnsiTheme="majorHAnsi" w:cstheme="majorHAnsi"/>
          <w:smallCaps/>
          <w:color w:val="2F5496"/>
          <w:sz w:val="16"/>
          <w:szCs w:val="16"/>
        </w:rPr>
      </w:pPr>
    </w:p>
    <w:p w14:paraId="5B47FDFF" w14:textId="6ED3732E" w:rsidR="008F17D0" w:rsidRPr="00EE1FCB" w:rsidRDefault="00541CCC" w:rsidP="00A65470">
      <w:pPr>
        <w:tabs>
          <w:tab w:val="center" w:pos="4536"/>
        </w:tabs>
        <w:spacing w:after="0" w:line="240" w:lineRule="auto"/>
        <w:jc w:val="center"/>
        <w:rPr>
          <w:rFonts w:asciiTheme="majorHAnsi" w:hAnsiTheme="majorHAnsi" w:cstheme="majorHAnsi"/>
          <w:color w:val="519D34"/>
          <w:sz w:val="40"/>
          <w:szCs w:val="40"/>
        </w:rPr>
      </w:pPr>
      <w:r w:rsidRPr="00EE1FCB">
        <w:rPr>
          <w:rFonts w:asciiTheme="majorHAnsi" w:hAnsiTheme="majorHAnsi" w:cstheme="majorHAnsi"/>
          <w:color w:val="519D34"/>
          <w:sz w:val="40"/>
          <w:szCs w:val="40"/>
        </w:rPr>
        <w:t>Distribution de broyat</w:t>
      </w:r>
    </w:p>
    <w:p w14:paraId="42ACCCA1" w14:textId="77777777" w:rsidR="004C00E9" w:rsidRPr="0088202D" w:rsidRDefault="004C00E9" w:rsidP="00541CCC">
      <w:pPr>
        <w:spacing w:after="0" w:line="240" w:lineRule="auto"/>
        <w:jc w:val="center"/>
        <w:rPr>
          <w:rFonts w:asciiTheme="majorHAnsi" w:hAnsiTheme="majorHAnsi" w:cstheme="majorHAnsi"/>
          <w:smallCaps/>
          <w:color w:val="2F5496"/>
          <w:sz w:val="18"/>
          <w:szCs w:val="18"/>
        </w:rPr>
      </w:pPr>
    </w:p>
    <w:p w14:paraId="41B224A4" w14:textId="2C0E1138" w:rsidR="001A1F5F" w:rsidRPr="001A1F5F" w:rsidRDefault="001A1F5F" w:rsidP="001A1F5F">
      <w:pPr>
        <w:pStyle w:val="NormalWeb"/>
        <w:spacing w:after="120" w:afterAutospacing="0"/>
        <w:jc w:val="both"/>
        <w:rPr>
          <w:rFonts w:asciiTheme="majorHAnsi" w:hAnsiTheme="majorHAnsi" w:cstheme="majorHAnsi"/>
          <w:sz w:val="22"/>
          <w:szCs w:val="22"/>
        </w:rPr>
      </w:pPr>
      <w:r w:rsidRPr="001A1F5F">
        <w:rPr>
          <w:rFonts w:asciiTheme="majorHAnsi" w:hAnsiTheme="majorHAnsi" w:cstheme="majorHAnsi"/>
          <w:sz w:val="22"/>
          <w:szCs w:val="22"/>
        </w:rPr>
        <w:t xml:space="preserve">UNIVALOM distribue gratuitement du broyat. Cette ressource verte issue du broyage de végétaux (branches de la taille des arbres…) possède de nombreuses vertus pour un jardin au naturel et un compost de qualité. </w:t>
      </w:r>
    </w:p>
    <w:p w14:paraId="48F3EE51" w14:textId="6B1EFE4E" w:rsidR="00541CCC" w:rsidRPr="00EE1FCB" w:rsidRDefault="00524C4B" w:rsidP="00EE1FCB">
      <w:pPr>
        <w:pStyle w:val="NormalWeb"/>
        <w:spacing w:before="240" w:beforeAutospacing="0"/>
        <w:jc w:val="both"/>
        <w:rPr>
          <w:rFonts w:asciiTheme="majorHAnsi" w:hAnsiTheme="majorHAnsi" w:cstheme="majorHAnsi"/>
          <w:sz w:val="22"/>
          <w:szCs w:val="22"/>
        </w:rPr>
      </w:pPr>
      <w:r>
        <w:rPr>
          <w:rFonts w:asciiTheme="majorHAnsi" w:hAnsiTheme="majorHAnsi" w:cstheme="majorHAnsi"/>
          <w:b/>
          <w:bCs/>
          <w:noProof/>
          <w:sz w:val="22"/>
          <w:szCs w:val="22"/>
        </w:rPr>
        <w:drawing>
          <wp:anchor distT="0" distB="0" distL="114300" distR="114300" simplePos="0" relativeHeight="251664384" behindDoc="0" locked="0" layoutInCell="1" allowOverlap="1" wp14:anchorId="2DF0DB4B" wp14:editId="06647D7F">
            <wp:simplePos x="0" y="0"/>
            <wp:positionH relativeFrom="column">
              <wp:posOffset>-3175</wp:posOffset>
            </wp:positionH>
            <wp:positionV relativeFrom="paragraph">
              <wp:posOffset>91440</wp:posOffset>
            </wp:positionV>
            <wp:extent cx="1992630" cy="1992630"/>
            <wp:effectExtent l="0" t="0" r="7620" b="7620"/>
            <wp:wrapSquare wrapText="bothSides"/>
            <wp:docPr id="15363863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86381" name="Image 153638638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630" cy="1992630"/>
                    </a:xfrm>
                    <a:prstGeom prst="rect">
                      <a:avLst/>
                    </a:prstGeom>
                  </pic:spPr>
                </pic:pic>
              </a:graphicData>
            </a:graphic>
            <wp14:sizeRelH relativeFrom="margin">
              <wp14:pctWidth>0</wp14:pctWidth>
            </wp14:sizeRelH>
            <wp14:sizeRelV relativeFrom="margin">
              <wp14:pctHeight>0</wp14:pctHeight>
            </wp14:sizeRelV>
          </wp:anchor>
        </w:drawing>
      </w:r>
      <w:r w:rsidR="00541CCC" w:rsidRPr="00EE1FCB">
        <w:rPr>
          <w:rFonts w:asciiTheme="majorHAnsi" w:hAnsiTheme="majorHAnsi" w:cstheme="majorHAnsi"/>
          <w:b/>
          <w:bCs/>
          <w:color w:val="519D34"/>
        </w:rPr>
        <w:t>Comment utiliser le broyat ?</w:t>
      </w:r>
    </w:p>
    <w:p w14:paraId="4A29B415" w14:textId="30C405CB" w:rsidR="001A1F5F" w:rsidRDefault="001A1F5F" w:rsidP="00524C4B">
      <w:pPr>
        <w:pStyle w:val="NormalWeb"/>
        <w:numPr>
          <w:ilvl w:val="0"/>
          <w:numId w:val="17"/>
        </w:numPr>
        <w:spacing w:after="120" w:afterAutospacing="0"/>
        <w:ind w:left="714" w:hanging="357"/>
        <w:jc w:val="both"/>
        <w:rPr>
          <w:rFonts w:asciiTheme="majorHAnsi" w:hAnsiTheme="majorHAnsi" w:cstheme="majorHAnsi"/>
          <w:sz w:val="22"/>
          <w:szCs w:val="22"/>
        </w:rPr>
      </w:pPr>
      <w:r w:rsidRPr="00541CCC">
        <w:rPr>
          <w:rFonts w:asciiTheme="majorHAnsi" w:hAnsiTheme="majorHAnsi" w:cstheme="majorHAnsi"/>
          <w:sz w:val="22"/>
          <w:szCs w:val="22"/>
        </w:rPr>
        <w:t xml:space="preserve">Le broyat </w:t>
      </w:r>
      <w:r>
        <w:rPr>
          <w:rFonts w:asciiTheme="majorHAnsi" w:hAnsiTheme="majorHAnsi" w:cstheme="majorHAnsi"/>
          <w:sz w:val="22"/>
          <w:szCs w:val="22"/>
        </w:rPr>
        <w:t>est essentiel pour réaliser un</w:t>
      </w:r>
      <w:r w:rsidRPr="00541CCC">
        <w:rPr>
          <w:rFonts w:asciiTheme="majorHAnsi" w:hAnsiTheme="majorHAnsi" w:cstheme="majorHAnsi"/>
          <w:sz w:val="22"/>
          <w:szCs w:val="22"/>
        </w:rPr>
        <w:t xml:space="preserve"> compost</w:t>
      </w:r>
      <w:r>
        <w:rPr>
          <w:rFonts w:asciiTheme="majorHAnsi" w:hAnsiTheme="majorHAnsi" w:cstheme="majorHAnsi"/>
          <w:sz w:val="22"/>
          <w:szCs w:val="22"/>
        </w:rPr>
        <w:t xml:space="preserve"> de qualité</w:t>
      </w:r>
      <w:r w:rsidRPr="00541CCC">
        <w:rPr>
          <w:rFonts w:asciiTheme="majorHAnsi" w:hAnsiTheme="majorHAnsi" w:cstheme="majorHAnsi"/>
          <w:sz w:val="22"/>
          <w:szCs w:val="22"/>
        </w:rPr>
        <w:t>. Il apporte un équilibre carbone/azote à votre compost, limite les mauvaises odeurs et les éventuelles nuisances. Le compost obtenu sera alors votre principal allié pour nourrir la terre de votre jardin.</w:t>
      </w:r>
    </w:p>
    <w:p w14:paraId="510A8672" w14:textId="3E68A8B4" w:rsidR="00541CCC" w:rsidRDefault="00EE1FCB" w:rsidP="00EE1FCB">
      <w:pPr>
        <w:pStyle w:val="NormalWeb"/>
        <w:numPr>
          <w:ilvl w:val="0"/>
          <w:numId w:val="17"/>
        </w:numPr>
        <w:spacing w:after="120" w:afterAutospacing="0"/>
        <w:ind w:left="714" w:hanging="357"/>
        <w:jc w:val="both"/>
        <w:rPr>
          <w:rFonts w:asciiTheme="majorHAnsi" w:hAnsiTheme="majorHAnsi" w:cstheme="majorHAnsi"/>
          <w:sz w:val="22"/>
          <w:szCs w:val="22"/>
        </w:rPr>
      </w:pPr>
      <w:r>
        <w:rPr>
          <w:rFonts w:asciiTheme="majorHAnsi" w:hAnsiTheme="majorHAnsi" w:cstheme="majorHAnsi"/>
          <w:sz w:val="22"/>
          <w:szCs w:val="22"/>
        </w:rPr>
        <w:t>L</w:t>
      </w:r>
      <w:r w:rsidR="00541CCC" w:rsidRPr="00541CCC">
        <w:rPr>
          <w:rFonts w:asciiTheme="majorHAnsi" w:hAnsiTheme="majorHAnsi" w:cstheme="majorHAnsi"/>
          <w:sz w:val="22"/>
          <w:szCs w:val="22"/>
        </w:rPr>
        <w:t xml:space="preserve">e broyat </w:t>
      </w:r>
      <w:r w:rsidR="001A1F5F">
        <w:rPr>
          <w:rFonts w:asciiTheme="majorHAnsi" w:hAnsiTheme="majorHAnsi" w:cstheme="majorHAnsi"/>
          <w:sz w:val="22"/>
          <w:szCs w:val="22"/>
        </w:rPr>
        <w:t>s’utilise</w:t>
      </w:r>
      <w:r w:rsidR="00541CCC" w:rsidRPr="00541CCC">
        <w:rPr>
          <w:rFonts w:asciiTheme="majorHAnsi" w:hAnsiTheme="majorHAnsi" w:cstheme="majorHAnsi"/>
          <w:sz w:val="22"/>
          <w:szCs w:val="22"/>
        </w:rPr>
        <w:t xml:space="preserve"> en paillage naturel. Déposé au pied des plantes, il limite l’arrosage en réduisant l’évaporation de l’eau du sol, renforce les sols fragiles lors de fortes pluies et diminue le développement des adventices</w:t>
      </w:r>
      <w:r w:rsidR="00C84723">
        <w:rPr>
          <w:rFonts w:asciiTheme="majorHAnsi" w:hAnsiTheme="majorHAnsi" w:cstheme="majorHAnsi"/>
          <w:sz w:val="22"/>
          <w:szCs w:val="22"/>
        </w:rPr>
        <w:t xml:space="preserve"> (dit « mauvaises herbes »)</w:t>
      </w:r>
      <w:r w:rsidR="00541CCC" w:rsidRPr="00541CCC">
        <w:rPr>
          <w:rFonts w:asciiTheme="majorHAnsi" w:hAnsiTheme="majorHAnsi" w:cstheme="majorHAnsi"/>
          <w:sz w:val="22"/>
          <w:szCs w:val="22"/>
        </w:rPr>
        <w:t>.</w:t>
      </w:r>
    </w:p>
    <w:p w14:paraId="4D3FB068" w14:textId="4E3664C7" w:rsidR="001A1F5F" w:rsidRDefault="00524C4B" w:rsidP="001A1F5F">
      <w:pPr>
        <w:pStyle w:val="NormalWeb"/>
        <w:spacing w:after="120" w:afterAutospacing="0"/>
        <w:jc w:val="both"/>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5408" behindDoc="0" locked="0" layoutInCell="1" allowOverlap="1" wp14:anchorId="171500B5" wp14:editId="2935C924">
                <wp:simplePos x="0" y="0"/>
                <wp:positionH relativeFrom="column">
                  <wp:posOffset>-1270</wp:posOffset>
                </wp:positionH>
                <wp:positionV relativeFrom="paragraph">
                  <wp:posOffset>143206</wp:posOffset>
                </wp:positionV>
                <wp:extent cx="5814060" cy="1049573"/>
                <wp:effectExtent l="0" t="0" r="0" b="0"/>
                <wp:wrapNone/>
                <wp:docPr id="1927701300" name="Rectangle 2"/>
                <wp:cNvGraphicFramePr/>
                <a:graphic xmlns:a="http://schemas.openxmlformats.org/drawingml/2006/main">
                  <a:graphicData uri="http://schemas.microsoft.com/office/word/2010/wordprocessingShape">
                    <wps:wsp>
                      <wps:cNvSpPr/>
                      <wps:spPr>
                        <a:xfrm>
                          <a:off x="0" y="0"/>
                          <a:ext cx="5814060" cy="1049573"/>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7D27A19" w14:textId="77777777" w:rsidR="00524C4B" w:rsidRPr="00524C4B" w:rsidRDefault="00524C4B" w:rsidP="005216DC">
                            <w:pPr>
                              <w:spacing w:before="80" w:after="120" w:line="240" w:lineRule="auto"/>
                              <w:ind w:left="170" w:right="170"/>
                              <w:jc w:val="both"/>
                              <w:rPr>
                                <w:rFonts w:asciiTheme="majorHAnsi" w:hAnsiTheme="majorHAnsi" w:cstheme="majorHAnsi"/>
                                <w:b/>
                                <w:bCs/>
                                <w:color w:val="000000" w:themeColor="text1"/>
                              </w:rPr>
                            </w:pPr>
                            <w:r w:rsidRPr="00524C4B">
                              <w:rPr>
                                <w:rFonts w:asciiTheme="majorHAnsi" w:hAnsiTheme="majorHAnsi" w:cstheme="majorHAnsi"/>
                                <w:b/>
                                <w:bCs/>
                                <w:color w:val="000000" w:themeColor="text1"/>
                              </w:rPr>
                              <w:t>Les conseils jardinage</w:t>
                            </w:r>
                          </w:p>
                          <w:p w14:paraId="00A2CC64" w14:textId="51D78828" w:rsidR="00524C4B" w:rsidRPr="00524C4B" w:rsidRDefault="00524C4B" w:rsidP="005216DC">
                            <w:pPr>
                              <w:spacing w:after="60" w:line="240" w:lineRule="auto"/>
                              <w:ind w:left="170" w:right="170"/>
                              <w:jc w:val="both"/>
                              <w:rPr>
                                <w:rFonts w:asciiTheme="majorHAnsi" w:hAnsiTheme="majorHAnsi" w:cstheme="majorHAnsi"/>
                                <w:i/>
                                <w:iCs/>
                                <w:color w:val="000000" w:themeColor="text1"/>
                              </w:rPr>
                            </w:pPr>
                            <w:r w:rsidRPr="00524C4B">
                              <w:rPr>
                                <w:rFonts w:asciiTheme="majorHAnsi" w:hAnsiTheme="majorHAnsi" w:cstheme="majorHAnsi"/>
                                <w:i/>
                                <w:iCs/>
                                <w:color w:val="000000" w:themeColor="text1"/>
                              </w:rPr>
                              <w:t>Au printemps : le sol a besoin d’être couvert</w:t>
                            </w:r>
                            <w:r w:rsidR="002926B4">
                              <w:rPr>
                                <w:rFonts w:asciiTheme="majorHAnsi" w:hAnsiTheme="majorHAnsi" w:cstheme="majorHAnsi"/>
                                <w:i/>
                                <w:iCs/>
                                <w:color w:val="000000" w:themeColor="text1"/>
                              </w:rPr>
                              <w:t xml:space="preserve"> pour être protégé du froid</w:t>
                            </w:r>
                            <w:r w:rsidRPr="00524C4B">
                              <w:rPr>
                                <w:rFonts w:asciiTheme="majorHAnsi" w:hAnsiTheme="majorHAnsi" w:cstheme="majorHAnsi"/>
                                <w:i/>
                                <w:iCs/>
                                <w:color w:val="000000" w:themeColor="text1"/>
                              </w:rPr>
                              <w:t>, une couche entre 5 et 10 cm de broyat doit être mise autour des plantes.</w:t>
                            </w:r>
                          </w:p>
                          <w:p w14:paraId="0087D61C" w14:textId="542CB858" w:rsidR="00524C4B" w:rsidRPr="00524C4B" w:rsidRDefault="00524C4B" w:rsidP="005216DC">
                            <w:pPr>
                              <w:spacing w:after="60" w:line="240" w:lineRule="auto"/>
                              <w:ind w:left="170" w:right="170"/>
                              <w:jc w:val="both"/>
                              <w:rPr>
                                <w:rFonts w:asciiTheme="majorHAnsi" w:hAnsiTheme="majorHAnsi" w:cstheme="majorHAnsi"/>
                                <w:i/>
                                <w:iCs/>
                                <w:color w:val="000000" w:themeColor="text1"/>
                              </w:rPr>
                            </w:pPr>
                            <w:r w:rsidRPr="00524C4B">
                              <w:rPr>
                                <w:rFonts w:asciiTheme="majorHAnsi" w:hAnsiTheme="majorHAnsi" w:cstheme="majorHAnsi"/>
                                <w:i/>
                                <w:iCs/>
                                <w:color w:val="000000" w:themeColor="text1"/>
                              </w:rPr>
                              <w:t xml:space="preserve">En été : pour </w:t>
                            </w:r>
                            <w:r>
                              <w:rPr>
                                <w:rFonts w:asciiTheme="majorHAnsi" w:hAnsiTheme="majorHAnsi" w:cstheme="majorHAnsi"/>
                                <w:i/>
                                <w:iCs/>
                                <w:color w:val="000000" w:themeColor="text1"/>
                              </w:rPr>
                              <w:t>réduire l’arrosage</w:t>
                            </w:r>
                            <w:r w:rsidRPr="00524C4B">
                              <w:rPr>
                                <w:rFonts w:asciiTheme="majorHAnsi" w:hAnsiTheme="majorHAnsi" w:cstheme="majorHAnsi"/>
                                <w:i/>
                                <w:iCs/>
                                <w:color w:val="000000" w:themeColor="text1"/>
                              </w:rPr>
                              <w:t xml:space="preserve"> </w:t>
                            </w:r>
                            <w:r w:rsidR="00C84723">
                              <w:rPr>
                                <w:rFonts w:asciiTheme="majorHAnsi" w:hAnsiTheme="majorHAnsi" w:cstheme="majorHAnsi"/>
                                <w:i/>
                                <w:iCs/>
                                <w:color w:val="000000" w:themeColor="text1"/>
                              </w:rPr>
                              <w:t xml:space="preserve">du sol </w:t>
                            </w:r>
                            <w:r>
                              <w:rPr>
                                <w:rFonts w:asciiTheme="majorHAnsi" w:hAnsiTheme="majorHAnsi" w:cstheme="majorHAnsi"/>
                                <w:i/>
                                <w:iCs/>
                                <w:color w:val="000000" w:themeColor="text1"/>
                              </w:rPr>
                              <w:t>et le protéger</w:t>
                            </w:r>
                            <w:r w:rsidRPr="00524C4B">
                              <w:rPr>
                                <w:rFonts w:asciiTheme="majorHAnsi" w:hAnsiTheme="majorHAnsi" w:cstheme="majorHAnsi"/>
                                <w:i/>
                                <w:iCs/>
                                <w:color w:val="000000" w:themeColor="text1"/>
                              </w:rPr>
                              <w:t xml:space="preserve"> contre les UV, 20 cm de </w:t>
                            </w:r>
                            <w:r w:rsidR="00C84723">
                              <w:rPr>
                                <w:rFonts w:asciiTheme="majorHAnsi" w:hAnsiTheme="majorHAnsi" w:cstheme="majorHAnsi"/>
                                <w:i/>
                                <w:iCs/>
                                <w:color w:val="000000" w:themeColor="text1"/>
                              </w:rPr>
                              <w:t xml:space="preserve">paillage est </w:t>
                            </w:r>
                            <w:r w:rsidRPr="00524C4B">
                              <w:rPr>
                                <w:rFonts w:asciiTheme="majorHAnsi" w:hAnsiTheme="majorHAnsi" w:cstheme="majorHAnsi"/>
                                <w:i/>
                                <w:iCs/>
                                <w:color w:val="000000" w:themeColor="text1"/>
                              </w:rPr>
                              <w:t>nécessaire.</w:t>
                            </w:r>
                          </w:p>
                          <w:p w14:paraId="746AF20B" w14:textId="77777777" w:rsidR="00524C4B" w:rsidRPr="00524C4B" w:rsidRDefault="00524C4B" w:rsidP="00524C4B">
                            <w:pPr>
                              <w:jc w:val="both"/>
                              <w:rPr>
                                <w:rFonts w:asciiTheme="majorHAnsi" w:hAnsiTheme="majorHAnsi" w:cs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00B5" id="Rectangle 2" o:spid="_x0000_s1026" style="position:absolute;left:0;text-align:left;margin-left:-.1pt;margin-top:11.3pt;width:457.8pt;height:8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" fillcolor="#f2f2f2 [3052]" stroked="f" strokeweight="1pt">
                <v:textbox>
                  <w:txbxContent>
                    <w:p w14:paraId="17D27A19" w14:textId="77777777" w:rsidR="00524C4B" w:rsidRPr="00524C4B" w:rsidRDefault="00524C4B" w:rsidP="005216DC">
                      <w:pPr>
                        <w:spacing w:before="80" w:after="120" w:line="240" w:lineRule="auto"/>
                        <w:ind w:left="170" w:right="170"/>
                        <w:jc w:val="both"/>
                        <w:rPr>
                          <w:rFonts w:asciiTheme="majorHAnsi" w:hAnsiTheme="majorHAnsi" w:cstheme="majorHAnsi"/>
                          <w:b/>
                          <w:bCs/>
                          <w:color w:val="000000" w:themeColor="text1"/>
                        </w:rPr>
                      </w:pPr>
                      <w:r w:rsidRPr="00524C4B">
                        <w:rPr>
                          <w:rFonts w:asciiTheme="majorHAnsi" w:hAnsiTheme="majorHAnsi" w:cstheme="majorHAnsi"/>
                          <w:b/>
                          <w:bCs/>
                          <w:color w:val="000000" w:themeColor="text1"/>
                        </w:rPr>
                        <w:t>Les conseils jardinage</w:t>
                      </w:r>
                    </w:p>
                    <w:p w14:paraId="00A2CC64" w14:textId="51D78828" w:rsidR="00524C4B" w:rsidRPr="00524C4B" w:rsidRDefault="00524C4B" w:rsidP="005216DC">
                      <w:pPr>
                        <w:spacing w:after="60" w:line="240" w:lineRule="auto"/>
                        <w:ind w:left="170" w:right="170"/>
                        <w:jc w:val="both"/>
                        <w:rPr>
                          <w:rFonts w:asciiTheme="majorHAnsi" w:hAnsiTheme="majorHAnsi" w:cstheme="majorHAnsi"/>
                          <w:i/>
                          <w:iCs/>
                          <w:color w:val="000000" w:themeColor="text1"/>
                        </w:rPr>
                      </w:pPr>
                      <w:r w:rsidRPr="00524C4B">
                        <w:rPr>
                          <w:rFonts w:asciiTheme="majorHAnsi" w:hAnsiTheme="majorHAnsi" w:cstheme="majorHAnsi"/>
                          <w:i/>
                          <w:iCs/>
                          <w:color w:val="000000" w:themeColor="text1"/>
                        </w:rPr>
                        <w:t>Au printemps : le sol a besoin d’être couvert</w:t>
                      </w:r>
                      <w:r w:rsidR="002926B4">
                        <w:rPr>
                          <w:rFonts w:asciiTheme="majorHAnsi" w:hAnsiTheme="majorHAnsi" w:cstheme="majorHAnsi"/>
                          <w:i/>
                          <w:iCs/>
                          <w:color w:val="000000" w:themeColor="text1"/>
                        </w:rPr>
                        <w:t xml:space="preserve"> pour être protégé du froid</w:t>
                      </w:r>
                      <w:r w:rsidRPr="00524C4B">
                        <w:rPr>
                          <w:rFonts w:asciiTheme="majorHAnsi" w:hAnsiTheme="majorHAnsi" w:cstheme="majorHAnsi"/>
                          <w:i/>
                          <w:iCs/>
                          <w:color w:val="000000" w:themeColor="text1"/>
                        </w:rPr>
                        <w:t>, une couche entre 5 et 10 cm de broyat doit être mise autour des plantes.</w:t>
                      </w:r>
                    </w:p>
                    <w:p w14:paraId="0087D61C" w14:textId="542CB858" w:rsidR="00524C4B" w:rsidRPr="00524C4B" w:rsidRDefault="00524C4B" w:rsidP="005216DC">
                      <w:pPr>
                        <w:spacing w:after="60" w:line="240" w:lineRule="auto"/>
                        <w:ind w:left="170" w:right="170"/>
                        <w:jc w:val="both"/>
                        <w:rPr>
                          <w:rFonts w:asciiTheme="majorHAnsi" w:hAnsiTheme="majorHAnsi" w:cstheme="majorHAnsi"/>
                          <w:i/>
                          <w:iCs/>
                          <w:color w:val="000000" w:themeColor="text1"/>
                        </w:rPr>
                      </w:pPr>
                      <w:r w:rsidRPr="00524C4B">
                        <w:rPr>
                          <w:rFonts w:asciiTheme="majorHAnsi" w:hAnsiTheme="majorHAnsi" w:cstheme="majorHAnsi"/>
                          <w:i/>
                          <w:iCs/>
                          <w:color w:val="000000" w:themeColor="text1"/>
                        </w:rPr>
                        <w:t xml:space="preserve">En été : pour </w:t>
                      </w:r>
                      <w:r>
                        <w:rPr>
                          <w:rFonts w:asciiTheme="majorHAnsi" w:hAnsiTheme="majorHAnsi" w:cstheme="majorHAnsi"/>
                          <w:i/>
                          <w:iCs/>
                          <w:color w:val="000000" w:themeColor="text1"/>
                        </w:rPr>
                        <w:t>réduire l’arrosage</w:t>
                      </w:r>
                      <w:r w:rsidRPr="00524C4B">
                        <w:rPr>
                          <w:rFonts w:asciiTheme="majorHAnsi" w:hAnsiTheme="majorHAnsi" w:cstheme="majorHAnsi"/>
                          <w:i/>
                          <w:iCs/>
                          <w:color w:val="000000" w:themeColor="text1"/>
                        </w:rPr>
                        <w:t xml:space="preserve"> </w:t>
                      </w:r>
                      <w:r w:rsidR="00C84723">
                        <w:rPr>
                          <w:rFonts w:asciiTheme="majorHAnsi" w:hAnsiTheme="majorHAnsi" w:cstheme="majorHAnsi"/>
                          <w:i/>
                          <w:iCs/>
                          <w:color w:val="000000" w:themeColor="text1"/>
                        </w:rPr>
                        <w:t xml:space="preserve">du sol </w:t>
                      </w:r>
                      <w:r>
                        <w:rPr>
                          <w:rFonts w:asciiTheme="majorHAnsi" w:hAnsiTheme="majorHAnsi" w:cstheme="majorHAnsi"/>
                          <w:i/>
                          <w:iCs/>
                          <w:color w:val="000000" w:themeColor="text1"/>
                        </w:rPr>
                        <w:t>et le protéger</w:t>
                      </w:r>
                      <w:r w:rsidRPr="00524C4B">
                        <w:rPr>
                          <w:rFonts w:asciiTheme="majorHAnsi" w:hAnsiTheme="majorHAnsi" w:cstheme="majorHAnsi"/>
                          <w:i/>
                          <w:iCs/>
                          <w:color w:val="000000" w:themeColor="text1"/>
                        </w:rPr>
                        <w:t xml:space="preserve"> contre les UV, 20 cm de </w:t>
                      </w:r>
                      <w:r w:rsidR="00C84723">
                        <w:rPr>
                          <w:rFonts w:asciiTheme="majorHAnsi" w:hAnsiTheme="majorHAnsi" w:cstheme="majorHAnsi"/>
                          <w:i/>
                          <w:iCs/>
                          <w:color w:val="000000" w:themeColor="text1"/>
                        </w:rPr>
                        <w:t xml:space="preserve">paillage est </w:t>
                      </w:r>
                      <w:r w:rsidRPr="00524C4B">
                        <w:rPr>
                          <w:rFonts w:asciiTheme="majorHAnsi" w:hAnsiTheme="majorHAnsi" w:cstheme="majorHAnsi"/>
                          <w:i/>
                          <w:iCs/>
                          <w:color w:val="000000" w:themeColor="text1"/>
                        </w:rPr>
                        <w:t>nécessaire.</w:t>
                      </w:r>
                    </w:p>
                    <w:p w14:paraId="746AF20B" w14:textId="77777777" w:rsidR="00524C4B" w:rsidRPr="00524C4B" w:rsidRDefault="00524C4B" w:rsidP="00524C4B">
                      <w:pPr>
                        <w:jc w:val="both"/>
                        <w:rPr>
                          <w:rFonts w:asciiTheme="majorHAnsi" w:hAnsiTheme="majorHAnsi" w:cstheme="majorHAnsi"/>
                          <w:color w:val="000000" w:themeColor="text1"/>
                        </w:rPr>
                      </w:pPr>
                    </w:p>
                  </w:txbxContent>
                </v:textbox>
              </v:rect>
            </w:pict>
          </mc:Fallback>
        </mc:AlternateContent>
      </w:r>
    </w:p>
    <w:p w14:paraId="67762437" w14:textId="77777777" w:rsidR="00524C4B" w:rsidRDefault="00524C4B" w:rsidP="001A1F5F">
      <w:pPr>
        <w:pStyle w:val="NormalWeb"/>
        <w:spacing w:after="120" w:afterAutospacing="0"/>
        <w:jc w:val="both"/>
        <w:rPr>
          <w:rFonts w:asciiTheme="majorHAnsi" w:hAnsiTheme="majorHAnsi" w:cstheme="majorHAnsi"/>
          <w:sz w:val="22"/>
          <w:szCs w:val="22"/>
        </w:rPr>
      </w:pPr>
    </w:p>
    <w:p w14:paraId="64426133" w14:textId="0114D52C" w:rsidR="00524C4B" w:rsidRDefault="00524C4B" w:rsidP="001A1F5F">
      <w:pPr>
        <w:pStyle w:val="NormalWeb"/>
        <w:spacing w:after="120" w:afterAutospacing="0"/>
        <w:jc w:val="both"/>
        <w:rPr>
          <w:rFonts w:asciiTheme="majorHAnsi" w:hAnsiTheme="majorHAnsi" w:cstheme="majorHAnsi"/>
          <w:sz w:val="22"/>
          <w:szCs w:val="22"/>
        </w:rPr>
      </w:pPr>
    </w:p>
    <w:p w14:paraId="181AF2DF" w14:textId="77777777" w:rsidR="00524C4B" w:rsidRDefault="00524C4B" w:rsidP="001A1F5F">
      <w:pPr>
        <w:pStyle w:val="NormalWeb"/>
        <w:spacing w:after="120" w:afterAutospacing="0"/>
        <w:jc w:val="both"/>
        <w:rPr>
          <w:rFonts w:asciiTheme="majorHAnsi" w:hAnsiTheme="majorHAnsi" w:cstheme="majorHAnsi"/>
          <w:sz w:val="22"/>
          <w:szCs w:val="22"/>
        </w:rPr>
      </w:pPr>
    </w:p>
    <w:p w14:paraId="48482546" w14:textId="10926333" w:rsidR="00541CCC" w:rsidRPr="00EE1FCB" w:rsidRDefault="00541CCC" w:rsidP="00541CCC">
      <w:pPr>
        <w:pStyle w:val="Titre2"/>
        <w:rPr>
          <w:rFonts w:cstheme="majorHAnsi"/>
          <w:b/>
          <w:bCs/>
          <w:sz w:val="22"/>
          <w:szCs w:val="22"/>
        </w:rPr>
      </w:pPr>
      <w:r w:rsidRPr="00EE1FCB">
        <w:rPr>
          <w:rFonts w:cstheme="majorHAnsi"/>
          <w:b/>
          <w:bCs/>
          <w:color w:val="519D34"/>
          <w:sz w:val="24"/>
          <w:szCs w:val="24"/>
        </w:rPr>
        <w:t>Quand et où trouver du broyat ?</w:t>
      </w:r>
    </w:p>
    <w:p w14:paraId="1D543494" w14:textId="77777777" w:rsidR="00524C4B" w:rsidRPr="00524C4B" w:rsidRDefault="00524C4B" w:rsidP="00524C4B">
      <w:pPr>
        <w:pStyle w:val="NormalWeb"/>
        <w:spacing w:before="0" w:beforeAutospacing="0" w:after="120" w:afterAutospacing="0"/>
        <w:rPr>
          <w:rFonts w:asciiTheme="majorHAnsi" w:hAnsiTheme="majorHAnsi" w:cstheme="majorHAnsi"/>
          <w:sz w:val="22"/>
          <w:szCs w:val="22"/>
        </w:rPr>
      </w:pPr>
      <w:r w:rsidRPr="00524C4B">
        <w:rPr>
          <w:rFonts w:asciiTheme="majorHAnsi" w:hAnsiTheme="majorHAnsi" w:cstheme="majorHAnsi"/>
          <w:sz w:val="22"/>
          <w:szCs w:val="22"/>
        </w:rPr>
        <w:t>Le broyat est mis à disposition sur les sites suivants lors des horaires d’ouverture habituels :</w:t>
      </w:r>
    </w:p>
    <w:p w14:paraId="4271E084" w14:textId="77777777" w:rsidR="00524C4B" w:rsidRPr="00524C4B" w:rsidRDefault="00524C4B" w:rsidP="00524C4B">
      <w:pPr>
        <w:numPr>
          <w:ilvl w:val="0"/>
          <w:numId w:val="18"/>
        </w:numPr>
        <w:spacing w:after="0" w:line="240" w:lineRule="auto"/>
        <w:ind w:left="714" w:hanging="357"/>
        <w:rPr>
          <w:rFonts w:asciiTheme="majorHAnsi" w:eastAsia="Times New Roman" w:hAnsiTheme="majorHAnsi" w:cstheme="majorHAnsi"/>
          <w:lang w:eastAsia="fr-FR"/>
        </w:rPr>
      </w:pPr>
      <w:r w:rsidRPr="00524C4B">
        <w:rPr>
          <w:rFonts w:asciiTheme="majorHAnsi" w:eastAsia="Times New Roman" w:hAnsiTheme="majorHAnsi" w:cstheme="majorHAnsi"/>
          <w:lang w:eastAsia="fr-FR"/>
        </w:rPr>
        <w:t>Déchèterie du Cannet,</w:t>
      </w:r>
    </w:p>
    <w:p w14:paraId="25BEFE1F" w14:textId="77777777" w:rsidR="00524C4B" w:rsidRPr="00524C4B" w:rsidRDefault="00524C4B" w:rsidP="00524C4B">
      <w:pPr>
        <w:numPr>
          <w:ilvl w:val="0"/>
          <w:numId w:val="18"/>
        </w:numPr>
        <w:spacing w:after="0" w:line="240" w:lineRule="auto"/>
        <w:ind w:left="714" w:hanging="357"/>
        <w:rPr>
          <w:rFonts w:asciiTheme="majorHAnsi" w:eastAsia="Times New Roman" w:hAnsiTheme="majorHAnsi" w:cstheme="majorHAnsi"/>
          <w:lang w:eastAsia="fr-FR"/>
        </w:rPr>
      </w:pPr>
      <w:r w:rsidRPr="00524C4B">
        <w:rPr>
          <w:rFonts w:asciiTheme="majorHAnsi" w:eastAsia="Times New Roman" w:hAnsiTheme="majorHAnsi" w:cstheme="majorHAnsi"/>
          <w:lang w:eastAsia="fr-FR"/>
        </w:rPr>
        <w:t>Déchèterie de Mouans-Sartoux</w:t>
      </w:r>
    </w:p>
    <w:p w14:paraId="2B27C0C2" w14:textId="77777777" w:rsidR="00524C4B" w:rsidRPr="00524C4B" w:rsidRDefault="00524C4B" w:rsidP="00524C4B">
      <w:pPr>
        <w:numPr>
          <w:ilvl w:val="0"/>
          <w:numId w:val="18"/>
        </w:numPr>
        <w:spacing w:after="0" w:line="240" w:lineRule="auto"/>
        <w:ind w:left="714" w:hanging="357"/>
        <w:rPr>
          <w:rFonts w:asciiTheme="majorHAnsi" w:eastAsia="Times New Roman" w:hAnsiTheme="majorHAnsi" w:cstheme="majorHAnsi"/>
          <w:lang w:eastAsia="fr-FR"/>
        </w:rPr>
      </w:pPr>
      <w:r w:rsidRPr="00524C4B">
        <w:rPr>
          <w:rFonts w:asciiTheme="majorHAnsi" w:eastAsia="Times New Roman" w:hAnsiTheme="majorHAnsi" w:cstheme="majorHAnsi"/>
          <w:lang w:eastAsia="fr-FR"/>
        </w:rPr>
        <w:t>Déchèterie de Roquefort-les-Pins</w:t>
      </w:r>
    </w:p>
    <w:p w14:paraId="2F1A8F9F" w14:textId="77777777" w:rsidR="00524C4B" w:rsidRPr="00524C4B" w:rsidRDefault="00524C4B" w:rsidP="00524C4B">
      <w:pPr>
        <w:numPr>
          <w:ilvl w:val="0"/>
          <w:numId w:val="18"/>
        </w:numPr>
        <w:spacing w:after="0" w:line="240" w:lineRule="auto"/>
        <w:ind w:left="714" w:hanging="357"/>
        <w:rPr>
          <w:rFonts w:asciiTheme="majorHAnsi" w:eastAsia="Times New Roman" w:hAnsiTheme="majorHAnsi" w:cstheme="majorHAnsi"/>
          <w:lang w:eastAsia="fr-FR"/>
        </w:rPr>
      </w:pPr>
      <w:r w:rsidRPr="00524C4B">
        <w:rPr>
          <w:rFonts w:asciiTheme="majorHAnsi" w:eastAsia="Times New Roman" w:hAnsiTheme="majorHAnsi" w:cstheme="majorHAnsi"/>
          <w:lang w:eastAsia="fr-FR"/>
        </w:rPr>
        <w:t>Déchèterie de Vallauris</w:t>
      </w:r>
    </w:p>
    <w:p w14:paraId="290482A2" w14:textId="77777777" w:rsidR="00524C4B" w:rsidRPr="00524C4B" w:rsidRDefault="00524C4B" w:rsidP="00524C4B">
      <w:pPr>
        <w:numPr>
          <w:ilvl w:val="0"/>
          <w:numId w:val="18"/>
        </w:numPr>
        <w:spacing w:after="0" w:line="240" w:lineRule="auto"/>
        <w:ind w:left="714" w:hanging="357"/>
        <w:rPr>
          <w:rFonts w:asciiTheme="majorHAnsi" w:eastAsia="Times New Roman" w:hAnsiTheme="majorHAnsi" w:cstheme="majorHAnsi"/>
          <w:lang w:eastAsia="fr-FR"/>
        </w:rPr>
      </w:pPr>
      <w:r w:rsidRPr="00524C4B">
        <w:rPr>
          <w:rFonts w:asciiTheme="majorHAnsi" w:eastAsia="Times New Roman" w:hAnsiTheme="majorHAnsi" w:cstheme="majorHAnsi"/>
          <w:lang w:eastAsia="fr-FR"/>
        </w:rPr>
        <w:t>Déchèterie de Valbonne</w:t>
      </w:r>
    </w:p>
    <w:p w14:paraId="2D143959" w14:textId="0D5917ED" w:rsidR="00524C4B" w:rsidRDefault="00524C4B" w:rsidP="00524C4B">
      <w:pPr>
        <w:numPr>
          <w:ilvl w:val="0"/>
          <w:numId w:val="18"/>
        </w:numPr>
        <w:spacing w:after="0" w:line="240" w:lineRule="auto"/>
        <w:ind w:left="714" w:hanging="357"/>
        <w:rPr>
          <w:rFonts w:asciiTheme="majorHAnsi" w:eastAsia="Times New Roman" w:hAnsiTheme="majorHAnsi" w:cstheme="majorHAnsi"/>
          <w:lang w:eastAsia="fr-FR"/>
        </w:rPr>
      </w:pPr>
      <w:r w:rsidRPr="00524C4B">
        <w:rPr>
          <w:rFonts w:asciiTheme="majorHAnsi" w:eastAsia="Times New Roman" w:hAnsiTheme="majorHAnsi" w:cstheme="majorHAnsi"/>
          <w:lang w:eastAsia="fr-FR"/>
        </w:rPr>
        <w:t xml:space="preserve">Plateforme de compostage des </w:t>
      </w:r>
      <w:proofErr w:type="spellStart"/>
      <w:r w:rsidRPr="00524C4B">
        <w:rPr>
          <w:rFonts w:asciiTheme="majorHAnsi" w:eastAsia="Times New Roman" w:hAnsiTheme="majorHAnsi" w:cstheme="majorHAnsi"/>
          <w:lang w:eastAsia="fr-FR"/>
        </w:rPr>
        <w:t>Semboules</w:t>
      </w:r>
      <w:proofErr w:type="spellEnd"/>
      <w:r w:rsidRPr="00524C4B">
        <w:rPr>
          <w:rFonts w:asciiTheme="majorHAnsi" w:eastAsia="Times New Roman" w:hAnsiTheme="majorHAnsi" w:cstheme="majorHAnsi"/>
          <w:lang w:eastAsia="fr-FR"/>
        </w:rPr>
        <w:t xml:space="preserve"> (Ouvert les samedis de 8h à 12h).</w:t>
      </w:r>
    </w:p>
    <w:p w14:paraId="4D4694A3" w14:textId="77777777" w:rsidR="00524C4B" w:rsidRPr="00524C4B" w:rsidRDefault="00524C4B" w:rsidP="00524C4B">
      <w:pPr>
        <w:spacing w:after="0" w:line="240" w:lineRule="auto"/>
        <w:ind w:left="714"/>
        <w:rPr>
          <w:rFonts w:asciiTheme="majorHAnsi" w:eastAsia="Times New Roman" w:hAnsiTheme="majorHAnsi" w:cstheme="majorHAnsi"/>
          <w:lang w:eastAsia="fr-FR"/>
        </w:rPr>
      </w:pPr>
    </w:p>
    <w:p w14:paraId="306D5D81" w14:textId="7816D89A" w:rsidR="00524C4B" w:rsidRPr="00524C4B" w:rsidRDefault="00524C4B" w:rsidP="00524C4B">
      <w:pPr>
        <w:pStyle w:val="NormalWeb"/>
        <w:spacing w:before="0" w:beforeAutospacing="0" w:after="120" w:afterAutospacing="0"/>
        <w:rPr>
          <w:rFonts w:asciiTheme="majorHAnsi" w:hAnsiTheme="majorHAnsi" w:cstheme="majorHAnsi"/>
          <w:sz w:val="22"/>
          <w:szCs w:val="22"/>
        </w:rPr>
      </w:pPr>
      <w:r w:rsidRPr="00524C4B">
        <w:rPr>
          <w:rFonts w:asciiTheme="majorHAnsi" w:hAnsiTheme="majorHAnsi" w:cstheme="majorHAnsi"/>
          <w:sz w:val="22"/>
          <w:szCs w:val="22"/>
        </w:rPr>
        <w:t xml:space="preserve">La distribution est effectuée dans la limite des stocks disponibles. Pensez à </w:t>
      </w:r>
      <w:r w:rsidRPr="00524C4B">
        <w:rPr>
          <w:rFonts w:asciiTheme="majorHAnsi" w:hAnsiTheme="majorHAnsi" w:cstheme="majorHAnsi"/>
          <w:b/>
          <w:bCs/>
          <w:sz w:val="22"/>
          <w:szCs w:val="22"/>
        </w:rPr>
        <w:t>apporter un contenant</w:t>
      </w:r>
      <w:r w:rsidRPr="00524C4B">
        <w:rPr>
          <w:rFonts w:asciiTheme="majorHAnsi" w:hAnsiTheme="majorHAnsi" w:cstheme="majorHAnsi"/>
          <w:sz w:val="22"/>
          <w:szCs w:val="22"/>
        </w:rPr>
        <w:t xml:space="preserve"> pour transporter le broyat</w:t>
      </w:r>
      <w:r w:rsidR="00C84723">
        <w:rPr>
          <w:rFonts w:asciiTheme="majorHAnsi" w:hAnsiTheme="majorHAnsi" w:cstheme="majorHAnsi"/>
          <w:sz w:val="22"/>
          <w:szCs w:val="22"/>
        </w:rPr>
        <w:t xml:space="preserve">. </w:t>
      </w:r>
    </w:p>
    <w:p w14:paraId="5275477C" w14:textId="6C340DB9" w:rsidR="005216DC" w:rsidRDefault="00524C4B" w:rsidP="00524C4B">
      <w:pPr>
        <w:pStyle w:val="NormalWeb"/>
        <w:spacing w:before="0" w:beforeAutospacing="0" w:after="120" w:afterAutospacing="0"/>
        <w:rPr>
          <w:rFonts w:asciiTheme="majorHAnsi" w:hAnsiTheme="majorHAnsi" w:cstheme="majorHAnsi"/>
          <w:sz w:val="22"/>
          <w:szCs w:val="22"/>
        </w:rPr>
      </w:pPr>
      <w:r w:rsidRPr="00524C4B">
        <w:rPr>
          <w:rFonts w:asciiTheme="majorHAnsi" w:hAnsiTheme="majorHAnsi" w:cstheme="majorHAnsi"/>
          <w:sz w:val="22"/>
          <w:szCs w:val="22"/>
        </w:rPr>
        <w:t xml:space="preserve">Retrouvez les localisations, horaires et coordonnées des déchèteries sur la carte sur </w:t>
      </w:r>
      <w:hyperlink r:id="rId9" w:history="1">
        <w:r w:rsidRPr="00C84723">
          <w:rPr>
            <w:rStyle w:val="Lienhypertexte"/>
            <w:rFonts w:asciiTheme="majorHAnsi" w:hAnsiTheme="majorHAnsi" w:cstheme="majorHAnsi"/>
            <w:sz w:val="22"/>
            <w:szCs w:val="22"/>
          </w:rPr>
          <w:t>https://univalom.fr/les-decheteries-particuliers/</w:t>
        </w:r>
      </w:hyperlink>
      <w:r w:rsidR="005216DC">
        <w:rPr>
          <w:rFonts w:asciiTheme="majorHAnsi" w:hAnsiTheme="majorHAnsi" w:cstheme="majorHAnsi"/>
          <w:sz w:val="22"/>
          <w:szCs w:val="22"/>
        </w:rPr>
        <w:t>.</w:t>
      </w:r>
    </w:p>
    <w:p w14:paraId="28579D16" w14:textId="77777777" w:rsidR="005216DC" w:rsidRDefault="005216DC" w:rsidP="00524C4B">
      <w:pPr>
        <w:pStyle w:val="NormalWeb"/>
        <w:spacing w:before="0" w:beforeAutospacing="0" w:after="120" w:afterAutospacing="0"/>
        <w:rPr>
          <w:rFonts w:asciiTheme="majorHAnsi" w:hAnsiTheme="majorHAnsi" w:cstheme="majorHAnsi"/>
          <w:sz w:val="22"/>
          <w:szCs w:val="22"/>
        </w:rPr>
      </w:pPr>
    </w:p>
    <w:p w14:paraId="61FCEBF3" w14:textId="550E1051" w:rsidR="00C84723" w:rsidRPr="00541CCC" w:rsidRDefault="00C84723" w:rsidP="009F5AF4">
      <w:pPr>
        <w:pStyle w:val="NormalWeb"/>
        <w:spacing w:before="0" w:beforeAutospacing="0" w:after="120" w:afterAutospacing="0"/>
        <w:rPr>
          <w:rFonts w:asciiTheme="majorHAnsi" w:hAnsiTheme="majorHAnsi" w:cstheme="majorHAnsi"/>
        </w:rPr>
      </w:pPr>
      <w:r>
        <w:rPr>
          <w:rFonts w:asciiTheme="majorHAnsi" w:hAnsiTheme="majorHAnsi" w:cstheme="majorHAnsi"/>
          <w:sz w:val="22"/>
          <w:szCs w:val="22"/>
        </w:rPr>
        <w:t xml:space="preserve">Plus d’informations sur : </w:t>
      </w:r>
      <w:hyperlink r:id="rId10" w:history="1">
        <w:r w:rsidR="005216DC" w:rsidRPr="009A63FE">
          <w:rPr>
            <w:rStyle w:val="Lienhypertexte"/>
            <w:rFonts w:asciiTheme="majorHAnsi" w:hAnsiTheme="majorHAnsi" w:cstheme="majorHAnsi"/>
            <w:sz w:val="22"/>
            <w:szCs w:val="22"/>
          </w:rPr>
          <w:t>https://univalom.fr/distribution-broyat</w:t>
        </w:r>
      </w:hyperlink>
      <w:r>
        <w:rPr>
          <w:rFonts w:asciiTheme="majorHAnsi" w:hAnsiTheme="majorHAnsi" w:cstheme="majorHAnsi"/>
          <w:sz w:val="22"/>
          <w:szCs w:val="22"/>
        </w:rPr>
        <w:t>.</w:t>
      </w:r>
    </w:p>
    <w:sectPr w:rsidR="00C84723" w:rsidRPr="00541CCC" w:rsidSect="00541CCC">
      <w:type w:val="continuous"/>
      <w:pgSz w:w="11906" w:h="16838"/>
      <w:pgMar w:top="1135" w:right="1417" w:bottom="1417" w:left="1417" w:header="708" w:footer="1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03CF" w14:textId="77777777" w:rsidR="005C4620" w:rsidRDefault="005C4620" w:rsidP="00A4379F">
      <w:pPr>
        <w:spacing w:after="0" w:line="240" w:lineRule="auto"/>
      </w:pPr>
      <w:r>
        <w:separator/>
      </w:r>
    </w:p>
  </w:endnote>
  <w:endnote w:type="continuationSeparator" w:id="0">
    <w:p w14:paraId="0AD9AA23" w14:textId="77777777" w:rsidR="005C4620" w:rsidRDefault="005C4620" w:rsidP="00A4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2A2A" w14:textId="77777777" w:rsidR="005C4620" w:rsidRDefault="005C4620" w:rsidP="00A4379F">
      <w:pPr>
        <w:spacing w:after="0" w:line="240" w:lineRule="auto"/>
      </w:pPr>
      <w:r>
        <w:separator/>
      </w:r>
    </w:p>
  </w:footnote>
  <w:footnote w:type="continuationSeparator" w:id="0">
    <w:p w14:paraId="5D035D70" w14:textId="77777777" w:rsidR="005C4620" w:rsidRDefault="005C4620" w:rsidP="00A4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D58"/>
    <w:multiLevelType w:val="hybridMultilevel"/>
    <w:tmpl w:val="71B0E56C"/>
    <w:lvl w:ilvl="0" w:tplc="3CDC15AA">
      <w:start w:val="4"/>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31D16"/>
    <w:multiLevelType w:val="hybridMultilevel"/>
    <w:tmpl w:val="0A5258BA"/>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2D96F21"/>
    <w:multiLevelType w:val="multilevel"/>
    <w:tmpl w:val="3AD4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5506B"/>
    <w:multiLevelType w:val="multilevel"/>
    <w:tmpl w:val="B7526B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10552"/>
    <w:multiLevelType w:val="multilevel"/>
    <w:tmpl w:val="925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D4812"/>
    <w:multiLevelType w:val="hybridMultilevel"/>
    <w:tmpl w:val="94D08DD0"/>
    <w:lvl w:ilvl="0" w:tplc="FFFFFFFF">
      <w:numFmt w:val="bullet"/>
      <w:lvlText w:val="-"/>
      <w:lvlJc w:val="left"/>
      <w:pPr>
        <w:ind w:left="720" w:hanging="360"/>
      </w:pPr>
      <w:rPr>
        <w:rFonts w:ascii="Calibri Light" w:eastAsia="Calibri" w:hAnsi="Calibri Light" w:cs="Calibri Light" w:hint="default"/>
      </w:rPr>
    </w:lvl>
    <w:lvl w:ilvl="1" w:tplc="FFFFFFFF">
      <w:numFmt w:val="bullet"/>
      <w:lvlText w:val=""/>
      <w:lvlJc w:val="left"/>
      <w:pPr>
        <w:ind w:left="1440" w:hanging="360"/>
      </w:pPr>
      <w:rPr>
        <w:rFonts w:ascii="Symbol" w:eastAsia="Calibri" w:hAnsi="Symbol" w:cs="Times New Roman" w:hint="default"/>
      </w:rPr>
    </w:lvl>
    <w:lvl w:ilvl="2" w:tplc="040C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4B64B16"/>
    <w:multiLevelType w:val="hybridMultilevel"/>
    <w:tmpl w:val="BAF86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4E6252"/>
    <w:multiLevelType w:val="multilevel"/>
    <w:tmpl w:val="7048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370B7"/>
    <w:multiLevelType w:val="hybridMultilevel"/>
    <w:tmpl w:val="FE465484"/>
    <w:lvl w:ilvl="0" w:tplc="AFCA7956">
      <w:start w:val="1"/>
      <w:numFmt w:val="bullet"/>
      <w:lvlText w:val="⮚"/>
      <w:lvlJc w:val="left"/>
      <w:pPr>
        <w:tabs>
          <w:tab w:val="num" w:pos="720"/>
        </w:tabs>
        <w:ind w:left="720" w:hanging="360"/>
      </w:pPr>
      <w:rPr>
        <w:rFonts w:ascii="Segoe UI Symbol" w:hAnsi="Segoe UI Symbol" w:hint="default"/>
      </w:rPr>
    </w:lvl>
    <w:lvl w:ilvl="1" w:tplc="335EE3E4">
      <w:start w:val="1"/>
      <w:numFmt w:val="bullet"/>
      <w:lvlText w:val="⮚"/>
      <w:lvlJc w:val="left"/>
      <w:pPr>
        <w:tabs>
          <w:tab w:val="num" w:pos="1440"/>
        </w:tabs>
        <w:ind w:left="1440" w:hanging="360"/>
      </w:pPr>
      <w:rPr>
        <w:rFonts w:ascii="Segoe UI Symbol" w:hAnsi="Segoe UI Symbol" w:hint="default"/>
      </w:rPr>
    </w:lvl>
    <w:lvl w:ilvl="2" w:tplc="5DEC9E50" w:tentative="1">
      <w:start w:val="1"/>
      <w:numFmt w:val="bullet"/>
      <w:lvlText w:val="⮚"/>
      <w:lvlJc w:val="left"/>
      <w:pPr>
        <w:tabs>
          <w:tab w:val="num" w:pos="2160"/>
        </w:tabs>
        <w:ind w:left="2160" w:hanging="360"/>
      </w:pPr>
      <w:rPr>
        <w:rFonts w:ascii="Segoe UI Symbol" w:hAnsi="Segoe UI Symbol" w:hint="default"/>
      </w:rPr>
    </w:lvl>
    <w:lvl w:ilvl="3" w:tplc="004E314E" w:tentative="1">
      <w:start w:val="1"/>
      <w:numFmt w:val="bullet"/>
      <w:lvlText w:val="⮚"/>
      <w:lvlJc w:val="left"/>
      <w:pPr>
        <w:tabs>
          <w:tab w:val="num" w:pos="2880"/>
        </w:tabs>
        <w:ind w:left="2880" w:hanging="360"/>
      </w:pPr>
      <w:rPr>
        <w:rFonts w:ascii="Segoe UI Symbol" w:hAnsi="Segoe UI Symbol" w:hint="default"/>
      </w:rPr>
    </w:lvl>
    <w:lvl w:ilvl="4" w:tplc="C3D087C8" w:tentative="1">
      <w:start w:val="1"/>
      <w:numFmt w:val="bullet"/>
      <w:lvlText w:val="⮚"/>
      <w:lvlJc w:val="left"/>
      <w:pPr>
        <w:tabs>
          <w:tab w:val="num" w:pos="3600"/>
        </w:tabs>
        <w:ind w:left="3600" w:hanging="360"/>
      </w:pPr>
      <w:rPr>
        <w:rFonts w:ascii="Segoe UI Symbol" w:hAnsi="Segoe UI Symbol" w:hint="default"/>
      </w:rPr>
    </w:lvl>
    <w:lvl w:ilvl="5" w:tplc="7946F9E6" w:tentative="1">
      <w:start w:val="1"/>
      <w:numFmt w:val="bullet"/>
      <w:lvlText w:val="⮚"/>
      <w:lvlJc w:val="left"/>
      <w:pPr>
        <w:tabs>
          <w:tab w:val="num" w:pos="4320"/>
        </w:tabs>
        <w:ind w:left="4320" w:hanging="360"/>
      </w:pPr>
      <w:rPr>
        <w:rFonts w:ascii="Segoe UI Symbol" w:hAnsi="Segoe UI Symbol" w:hint="default"/>
      </w:rPr>
    </w:lvl>
    <w:lvl w:ilvl="6" w:tplc="A4561354" w:tentative="1">
      <w:start w:val="1"/>
      <w:numFmt w:val="bullet"/>
      <w:lvlText w:val="⮚"/>
      <w:lvlJc w:val="left"/>
      <w:pPr>
        <w:tabs>
          <w:tab w:val="num" w:pos="5040"/>
        </w:tabs>
        <w:ind w:left="5040" w:hanging="360"/>
      </w:pPr>
      <w:rPr>
        <w:rFonts w:ascii="Segoe UI Symbol" w:hAnsi="Segoe UI Symbol" w:hint="default"/>
      </w:rPr>
    </w:lvl>
    <w:lvl w:ilvl="7" w:tplc="DBB65D26" w:tentative="1">
      <w:start w:val="1"/>
      <w:numFmt w:val="bullet"/>
      <w:lvlText w:val="⮚"/>
      <w:lvlJc w:val="left"/>
      <w:pPr>
        <w:tabs>
          <w:tab w:val="num" w:pos="5760"/>
        </w:tabs>
        <w:ind w:left="5760" w:hanging="360"/>
      </w:pPr>
      <w:rPr>
        <w:rFonts w:ascii="Segoe UI Symbol" w:hAnsi="Segoe UI Symbol" w:hint="default"/>
      </w:rPr>
    </w:lvl>
    <w:lvl w:ilvl="8" w:tplc="044898AC" w:tentative="1">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53D55FA3"/>
    <w:multiLevelType w:val="hybridMultilevel"/>
    <w:tmpl w:val="99D6242E"/>
    <w:lvl w:ilvl="0" w:tplc="D098EC80">
      <w:start w:val="12"/>
      <w:numFmt w:val="bullet"/>
      <w:lvlText w:val="-"/>
      <w:lvlJc w:val="left"/>
      <w:pPr>
        <w:tabs>
          <w:tab w:val="num" w:pos="720"/>
        </w:tabs>
        <w:ind w:left="720" w:hanging="360"/>
      </w:pPr>
      <w:rPr>
        <w:rFonts w:ascii="Calibri Light" w:eastAsia="Times New Roman" w:hAnsi="Calibri Light" w:cs="Calibri Light" w:hint="default"/>
      </w:rPr>
    </w:lvl>
    <w:lvl w:ilvl="1" w:tplc="FFFFFFFF">
      <w:start w:val="12"/>
      <w:numFmt w:val="bullet"/>
      <w:lvlText w:val="-"/>
      <w:lvlJc w:val="left"/>
      <w:pPr>
        <w:ind w:left="1440" w:hanging="360"/>
      </w:pPr>
      <w:rPr>
        <w:rFonts w:ascii="Calibri Light" w:eastAsia="Times New Roman" w:hAnsi="Calibri Light" w:cs="Calibri Light" w:hint="default"/>
      </w:rPr>
    </w:lvl>
    <w:lvl w:ilvl="2" w:tplc="FFFFFFFF" w:tentative="1">
      <w:start w:val="1"/>
      <w:numFmt w:val="bullet"/>
      <w:lvlText w:val="⮚"/>
      <w:lvlJc w:val="left"/>
      <w:pPr>
        <w:tabs>
          <w:tab w:val="num" w:pos="2160"/>
        </w:tabs>
        <w:ind w:left="2160" w:hanging="360"/>
      </w:pPr>
      <w:rPr>
        <w:rFonts w:ascii="Segoe UI Symbol" w:hAnsi="Segoe UI Symbol" w:hint="default"/>
      </w:rPr>
    </w:lvl>
    <w:lvl w:ilvl="3" w:tplc="FFFFFFFF" w:tentative="1">
      <w:start w:val="1"/>
      <w:numFmt w:val="bullet"/>
      <w:lvlText w:val="⮚"/>
      <w:lvlJc w:val="left"/>
      <w:pPr>
        <w:tabs>
          <w:tab w:val="num" w:pos="2880"/>
        </w:tabs>
        <w:ind w:left="2880" w:hanging="360"/>
      </w:pPr>
      <w:rPr>
        <w:rFonts w:ascii="Segoe UI Symbol" w:hAnsi="Segoe UI Symbol" w:hint="default"/>
      </w:rPr>
    </w:lvl>
    <w:lvl w:ilvl="4" w:tplc="FFFFFFFF" w:tentative="1">
      <w:start w:val="1"/>
      <w:numFmt w:val="bullet"/>
      <w:lvlText w:val="⮚"/>
      <w:lvlJc w:val="left"/>
      <w:pPr>
        <w:tabs>
          <w:tab w:val="num" w:pos="3600"/>
        </w:tabs>
        <w:ind w:left="3600" w:hanging="360"/>
      </w:pPr>
      <w:rPr>
        <w:rFonts w:ascii="Segoe UI Symbol" w:hAnsi="Segoe UI Symbol" w:hint="default"/>
      </w:rPr>
    </w:lvl>
    <w:lvl w:ilvl="5" w:tplc="FFFFFFFF" w:tentative="1">
      <w:start w:val="1"/>
      <w:numFmt w:val="bullet"/>
      <w:lvlText w:val="⮚"/>
      <w:lvlJc w:val="left"/>
      <w:pPr>
        <w:tabs>
          <w:tab w:val="num" w:pos="4320"/>
        </w:tabs>
        <w:ind w:left="4320" w:hanging="360"/>
      </w:pPr>
      <w:rPr>
        <w:rFonts w:ascii="Segoe UI Symbol" w:hAnsi="Segoe UI Symbol" w:hint="default"/>
      </w:rPr>
    </w:lvl>
    <w:lvl w:ilvl="6" w:tplc="FFFFFFFF" w:tentative="1">
      <w:start w:val="1"/>
      <w:numFmt w:val="bullet"/>
      <w:lvlText w:val="⮚"/>
      <w:lvlJc w:val="left"/>
      <w:pPr>
        <w:tabs>
          <w:tab w:val="num" w:pos="5040"/>
        </w:tabs>
        <w:ind w:left="5040" w:hanging="360"/>
      </w:pPr>
      <w:rPr>
        <w:rFonts w:ascii="Segoe UI Symbol" w:hAnsi="Segoe UI Symbol" w:hint="default"/>
      </w:rPr>
    </w:lvl>
    <w:lvl w:ilvl="7" w:tplc="FFFFFFFF" w:tentative="1">
      <w:start w:val="1"/>
      <w:numFmt w:val="bullet"/>
      <w:lvlText w:val="⮚"/>
      <w:lvlJc w:val="left"/>
      <w:pPr>
        <w:tabs>
          <w:tab w:val="num" w:pos="5760"/>
        </w:tabs>
        <w:ind w:left="5760" w:hanging="360"/>
      </w:pPr>
      <w:rPr>
        <w:rFonts w:ascii="Segoe UI Symbol" w:hAnsi="Segoe UI Symbol" w:hint="default"/>
      </w:rPr>
    </w:lvl>
    <w:lvl w:ilvl="8" w:tplc="FFFFFFFF" w:tentative="1">
      <w:start w:val="1"/>
      <w:numFmt w:val="bullet"/>
      <w:lvlText w:val="⮚"/>
      <w:lvlJc w:val="left"/>
      <w:pPr>
        <w:tabs>
          <w:tab w:val="num" w:pos="6480"/>
        </w:tabs>
        <w:ind w:left="6480" w:hanging="360"/>
      </w:pPr>
      <w:rPr>
        <w:rFonts w:ascii="Segoe UI Symbol" w:hAnsi="Segoe UI Symbol" w:hint="default"/>
      </w:rPr>
    </w:lvl>
  </w:abstractNum>
  <w:abstractNum w:abstractNumId="10" w15:restartNumberingAfterBreak="0">
    <w:nsid w:val="5A4013BE"/>
    <w:multiLevelType w:val="hybridMultilevel"/>
    <w:tmpl w:val="05C6CA04"/>
    <w:lvl w:ilvl="0" w:tplc="0FC2F2B8">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984A1C"/>
    <w:multiLevelType w:val="hybridMultilevel"/>
    <w:tmpl w:val="14904048"/>
    <w:lvl w:ilvl="0" w:tplc="9FE222CA">
      <w:numFmt w:val="bullet"/>
      <w:lvlText w:val="-"/>
      <w:lvlJc w:val="left"/>
      <w:pPr>
        <w:ind w:left="720" w:hanging="360"/>
      </w:pPr>
      <w:rPr>
        <w:rFonts w:ascii="Calibri Light" w:eastAsia="Calibri" w:hAnsi="Calibri Light" w:cs="Calibri Light" w:hint="default"/>
      </w:rPr>
    </w:lvl>
    <w:lvl w:ilvl="1" w:tplc="F1726AD0">
      <w:numFmt w:val="bullet"/>
      <w:lvlText w:val=""/>
      <w:lvlJc w:val="left"/>
      <w:pPr>
        <w:ind w:left="1440" w:hanging="360"/>
      </w:pPr>
      <w:rPr>
        <w:rFonts w:ascii="Symbol" w:eastAsia="Calibri" w:hAnsi="Symbol" w:cs="Times New Roman" w:hint="default"/>
      </w:rPr>
    </w:lvl>
    <w:lvl w:ilvl="2" w:tplc="6DF23DBE">
      <w:numFmt w:val="bullet"/>
      <w:lvlText w:val="•"/>
      <w:lvlJc w:val="left"/>
      <w:pPr>
        <w:ind w:left="2160" w:hanging="360"/>
      </w:pPr>
      <w:rPr>
        <w:rFonts w:ascii="Calibri Light" w:eastAsia="Calibri" w:hAnsi="Calibri Light" w:cs="Calibri Light"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9CD32BB"/>
    <w:multiLevelType w:val="hybridMultilevel"/>
    <w:tmpl w:val="FDAEC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A77AF2"/>
    <w:multiLevelType w:val="hybridMultilevel"/>
    <w:tmpl w:val="44BAF41E"/>
    <w:lvl w:ilvl="0" w:tplc="FFFFFFFF">
      <w:numFmt w:val="bullet"/>
      <w:lvlText w:val="-"/>
      <w:lvlJc w:val="left"/>
      <w:pPr>
        <w:ind w:left="720" w:hanging="360"/>
      </w:pPr>
      <w:rPr>
        <w:rFonts w:ascii="Calibri Light" w:eastAsia="Calibri" w:hAnsi="Calibri Light" w:cs="Calibri Light" w:hint="default"/>
      </w:rPr>
    </w:lvl>
    <w:lvl w:ilvl="1" w:tplc="FFFFFFFF">
      <w:numFmt w:val="bullet"/>
      <w:lvlText w:val=""/>
      <w:lvlJc w:val="left"/>
      <w:pPr>
        <w:ind w:left="1440" w:hanging="360"/>
      </w:pPr>
      <w:rPr>
        <w:rFonts w:ascii="Symbol" w:eastAsia="Calibri" w:hAnsi="Symbol" w:cs="Times New Roman" w:hint="default"/>
      </w:rPr>
    </w:lvl>
    <w:lvl w:ilvl="2" w:tplc="040C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E6B4C9D"/>
    <w:multiLevelType w:val="hybridMultilevel"/>
    <w:tmpl w:val="3B163A5E"/>
    <w:lvl w:ilvl="0" w:tplc="5C0A6B20">
      <w:start w:val="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6A7A6C"/>
    <w:multiLevelType w:val="hybridMultilevel"/>
    <w:tmpl w:val="8B0E0422"/>
    <w:lvl w:ilvl="0" w:tplc="C96E3A1A">
      <w:start w:val="1"/>
      <w:numFmt w:val="bullet"/>
      <w:lvlText w:val="⮚"/>
      <w:lvlJc w:val="left"/>
      <w:pPr>
        <w:tabs>
          <w:tab w:val="num" w:pos="720"/>
        </w:tabs>
        <w:ind w:left="720" w:hanging="360"/>
      </w:pPr>
      <w:rPr>
        <w:rFonts w:ascii="Segoe UI Symbol" w:hAnsi="Segoe UI Symbol" w:hint="default"/>
      </w:rPr>
    </w:lvl>
    <w:lvl w:ilvl="1" w:tplc="8B9C8654">
      <w:start w:val="1"/>
      <w:numFmt w:val="bullet"/>
      <w:lvlText w:val="⮚"/>
      <w:lvlJc w:val="left"/>
      <w:pPr>
        <w:tabs>
          <w:tab w:val="num" w:pos="1440"/>
        </w:tabs>
        <w:ind w:left="1440" w:hanging="360"/>
      </w:pPr>
      <w:rPr>
        <w:rFonts w:ascii="Segoe UI Symbol" w:hAnsi="Segoe UI Symbol" w:hint="default"/>
      </w:rPr>
    </w:lvl>
    <w:lvl w:ilvl="2" w:tplc="E1F6569A" w:tentative="1">
      <w:start w:val="1"/>
      <w:numFmt w:val="bullet"/>
      <w:lvlText w:val="⮚"/>
      <w:lvlJc w:val="left"/>
      <w:pPr>
        <w:tabs>
          <w:tab w:val="num" w:pos="2160"/>
        </w:tabs>
        <w:ind w:left="2160" w:hanging="360"/>
      </w:pPr>
      <w:rPr>
        <w:rFonts w:ascii="Segoe UI Symbol" w:hAnsi="Segoe UI Symbol" w:hint="default"/>
      </w:rPr>
    </w:lvl>
    <w:lvl w:ilvl="3" w:tplc="DEAE6FE2" w:tentative="1">
      <w:start w:val="1"/>
      <w:numFmt w:val="bullet"/>
      <w:lvlText w:val="⮚"/>
      <w:lvlJc w:val="left"/>
      <w:pPr>
        <w:tabs>
          <w:tab w:val="num" w:pos="2880"/>
        </w:tabs>
        <w:ind w:left="2880" w:hanging="360"/>
      </w:pPr>
      <w:rPr>
        <w:rFonts w:ascii="Segoe UI Symbol" w:hAnsi="Segoe UI Symbol" w:hint="default"/>
      </w:rPr>
    </w:lvl>
    <w:lvl w:ilvl="4" w:tplc="99B8A2C4" w:tentative="1">
      <w:start w:val="1"/>
      <w:numFmt w:val="bullet"/>
      <w:lvlText w:val="⮚"/>
      <w:lvlJc w:val="left"/>
      <w:pPr>
        <w:tabs>
          <w:tab w:val="num" w:pos="3600"/>
        </w:tabs>
        <w:ind w:left="3600" w:hanging="360"/>
      </w:pPr>
      <w:rPr>
        <w:rFonts w:ascii="Segoe UI Symbol" w:hAnsi="Segoe UI Symbol" w:hint="default"/>
      </w:rPr>
    </w:lvl>
    <w:lvl w:ilvl="5" w:tplc="AB0EE900" w:tentative="1">
      <w:start w:val="1"/>
      <w:numFmt w:val="bullet"/>
      <w:lvlText w:val="⮚"/>
      <w:lvlJc w:val="left"/>
      <w:pPr>
        <w:tabs>
          <w:tab w:val="num" w:pos="4320"/>
        </w:tabs>
        <w:ind w:left="4320" w:hanging="360"/>
      </w:pPr>
      <w:rPr>
        <w:rFonts w:ascii="Segoe UI Symbol" w:hAnsi="Segoe UI Symbol" w:hint="default"/>
      </w:rPr>
    </w:lvl>
    <w:lvl w:ilvl="6" w:tplc="363CE83E" w:tentative="1">
      <w:start w:val="1"/>
      <w:numFmt w:val="bullet"/>
      <w:lvlText w:val="⮚"/>
      <w:lvlJc w:val="left"/>
      <w:pPr>
        <w:tabs>
          <w:tab w:val="num" w:pos="5040"/>
        </w:tabs>
        <w:ind w:left="5040" w:hanging="360"/>
      </w:pPr>
      <w:rPr>
        <w:rFonts w:ascii="Segoe UI Symbol" w:hAnsi="Segoe UI Symbol" w:hint="default"/>
      </w:rPr>
    </w:lvl>
    <w:lvl w:ilvl="7" w:tplc="587878BC" w:tentative="1">
      <w:start w:val="1"/>
      <w:numFmt w:val="bullet"/>
      <w:lvlText w:val="⮚"/>
      <w:lvlJc w:val="left"/>
      <w:pPr>
        <w:tabs>
          <w:tab w:val="num" w:pos="5760"/>
        </w:tabs>
        <w:ind w:left="5760" w:hanging="360"/>
      </w:pPr>
      <w:rPr>
        <w:rFonts w:ascii="Segoe UI Symbol" w:hAnsi="Segoe UI Symbol" w:hint="default"/>
      </w:rPr>
    </w:lvl>
    <w:lvl w:ilvl="8" w:tplc="68749932" w:tentative="1">
      <w:start w:val="1"/>
      <w:numFmt w:val="bullet"/>
      <w:lvlText w:val="⮚"/>
      <w:lvlJc w:val="left"/>
      <w:pPr>
        <w:tabs>
          <w:tab w:val="num" w:pos="6480"/>
        </w:tabs>
        <w:ind w:left="6480" w:hanging="360"/>
      </w:pPr>
      <w:rPr>
        <w:rFonts w:ascii="Segoe UI Symbol" w:hAnsi="Segoe UI Symbol" w:hint="default"/>
      </w:rPr>
    </w:lvl>
  </w:abstractNum>
  <w:abstractNum w:abstractNumId="16" w15:restartNumberingAfterBreak="0">
    <w:nsid w:val="77FB23B4"/>
    <w:multiLevelType w:val="hybridMultilevel"/>
    <w:tmpl w:val="E0581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165E1D"/>
    <w:multiLevelType w:val="hybridMultilevel"/>
    <w:tmpl w:val="9DBE23F8"/>
    <w:lvl w:ilvl="0" w:tplc="FFFFFFFF">
      <w:start w:val="1"/>
      <w:numFmt w:val="bullet"/>
      <w:lvlText w:val="⮚"/>
      <w:lvlJc w:val="left"/>
      <w:pPr>
        <w:tabs>
          <w:tab w:val="num" w:pos="720"/>
        </w:tabs>
        <w:ind w:left="720" w:hanging="360"/>
      </w:pPr>
      <w:rPr>
        <w:rFonts w:ascii="Segoe UI Symbol" w:hAnsi="Segoe UI Symbol" w:hint="default"/>
      </w:rPr>
    </w:lvl>
    <w:lvl w:ilvl="1" w:tplc="D098EC80">
      <w:start w:val="12"/>
      <w:numFmt w:val="bullet"/>
      <w:lvlText w:val="-"/>
      <w:lvlJc w:val="left"/>
      <w:pPr>
        <w:ind w:left="1440" w:hanging="360"/>
      </w:pPr>
      <w:rPr>
        <w:rFonts w:ascii="Calibri Light" w:eastAsia="Times New Roman" w:hAnsi="Calibri Light" w:cs="Calibri Light" w:hint="default"/>
      </w:rPr>
    </w:lvl>
    <w:lvl w:ilvl="2" w:tplc="FFFFFFFF" w:tentative="1">
      <w:start w:val="1"/>
      <w:numFmt w:val="bullet"/>
      <w:lvlText w:val="⮚"/>
      <w:lvlJc w:val="left"/>
      <w:pPr>
        <w:tabs>
          <w:tab w:val="num" w:pos="2160"/>
        </w:tabs>
        <w:ind w:left="2160" w:hanging="360"/>
      </w:pPr>
      <w:rPr>
        <w:rFonts w:ascii="Segoe UI Symbol" w:hAnsi="Segoe UI Symbol" w:hint="default"/>
      </w:rPr>
    </w:lvl>
    <w:lvl w:ilvl="3" w:tplc="FFFFFFFF" w:tentative="1">
      <w:start w:val="1"/>
      <w:numFmt w:val="bullet"/>
      <w:lvlText w:val="⮚"/>
      <w:lvlJc w:val="left"/>
      <w:pPr>
        <w:tabs>
          <w:tab w:val="num" w:pos="2880"/>
        </w:tabs>
        <w:ind w:left="2880" w:hanging="360"/>
      </w:pPr>
      <w:rPr>
        <w:rFonts w:ascii="Segoe UI Symbol" w:hAnsi="Segoe UI Symbol" w:hint="default"/>
      </w:rPr>
    </w:lvl>
    <w:lvl w:ilvl="4" w:tplc="FFFFFFFF" w:tentative="1">
      <w:start w:val="1"/>
      <w:numFmt w:val="bullet"/>
      <w:lvlText w:val="⮚"/>
      <w:lvlJc w:val="left"/>
      <w:pPr>
        <w:tabs>
          <w:tab w:val="num" w:pos="3600"/>
        </w:tabs>
        <w:ind w:left="3600" w:hanging="360"/>
      </w:pPr>
      <w:rPr>
        <w:rFonts w:ascii="Segoe UI Symbol" w:hAnsi="Segoe UI Symbol" w:hint="default"/>
      </w:rPr>
    </w:lvl>
    <w:lvl w:ilvl="5" w:tplc="FFFFFFFF" w:tentative="1">
      <w:start w:val="1"/>
      <w:numFmt w:val="bullet"/>
      <w:lvlText w:val="⮚"/>
      <w:lvlJc w:val="left"/>
      <w:pPr>
        <w:tabs>
          <w:tab w:val="num" w:pos="4320"/>
        </w:tabs>
        <w:ind w:left="4320" w:hanging="360"/>
      </w:pPr>
      <w:rPr>
        <w:rFonts w:ascii="Segoe UI Symbol" w:hAnsi="Segoe UI Symbol" w:hint="default"/>
      </w:rPr>
    </w:lvl>
    <w:lvl w:ilvl="6" w:tplc="FFFFFFFF" w:tentative="1">
      <w:start w:val="1"/>
      <w:numFmt w:val="bullet"/>
      <w:lvlText w:val="⮚"/>
      <w:lvlJc w:val="left"/>
      <w:pPr>
        <w:tabs>
          <w:tab w:val="num" w:pos="5040"/>
        </w:tabs>
        <w:ind w:left="5040" w:hanging="360"/>
      </w:pPr>
      <w:rPr>
        <w:rFonts w:ascii="Segoe UI Symbol" w:hAnsi="Segoe UI Symbol" w:hint="default"/>
      </w:rPr>
    </w:lvl>
    <w:lvl w:ilvl="7" w:tplc="FFFFFFFF" w:tentative="1">
      <w:start w:val="1"/>
      <w:numFmt w:val="bullet"/>
      <w:lvlText w:val="⮚"/>
      <w:lvlJc w:val="left"/>
      <w:pPr>
        <w:tabs>
          <w:tab w:val="num" w:pos="5760"/>
        </w:tabs>
        <w:ind w:left="5760" w:hanging="360"/>
      </w:pPr>
      <w:rPr>
        <w:rFonts w:ascii="Segoe UI Symbol" w:hAnsi="Segoe UI Symbol" w:hint="default"/>
      </w:rPr>
    </w:lvl>
    <w:lvl w:ilvl="8" w:tplc="FFFFFFFF" w:tentative="1">
      <w:start w:val="1"/>
      <w:numFmt w:val="bullet"/>
      <w:lvlText w:val="⮚"/>
      <w:lvlJc w:val="left"/>
      <w:pPr>
        <w:tabs>
          <w:tab w:val="num" w:pos="6480"/>
        </w:tabs>
        <w:ind w:left="6480" w:hanging="360"/>
      </w:pPr>
      <w:rPr>
        <w:rFonts w:ascii="Segoe UI Symbol" w:hAnsi="Segoe UI Symbol" w:hint="default"/>
      </w:rPr>
    </w:lvl>
  </w:abstractNum>
  <w:num w:numId="1" w16cid:durableId="1489901989">
    <w:abstractNumId w:val="6"/>
  </w:num>
  <w:num w:numId="2" w16cid:durableId="255021812">
    <w:abstractNumId w:val="1"/>
  </w:num>
  <w:num w:numId="3" w16cid:durableId="1630814594">
    <w:abstractNumId w:val="8"/>
  </w:num>
  <w:num w:numId="4" w16cid:durableId="82797795">
    <w:abstractNumId w:val="15"/>
  </w:num>
  <w:num w:numId="5" w16cid:durableId="359085186">
    <w:abstractNumId w:val="14"/>
  </w:num>
  <w:num w:numId="6" w16cid:durableId="1131362919">
    <w:abstractNumId w:val="17"/>
  </w:num>
  <w:num w:numId="7" w16cid:durableId="1123420912">
    <w:abstractNumId w:val="9"/>
  </w:num>
  <w:num w:numId="8" w16cid:durableId="405035313">
    <w:abstractNumId w:val="10"/>
  </w:num>
  <w:num w:numId="9" w16cid:durableId="119157320">
    <w:abstractNumId w:val="0"/>
  </w:num>
  <w:num w:numId="10" w16cid:durableId="1631327629">
    <w:abstractNumId w:val="12"/>
  </w:num>
  <w:num w:numId="11" w16cid:durableId="1780493483">
    <w:abstractNumId w:val="3"/>
  </w:num>
  <w:num w:numId="12" w16cid:durableId="914047867">
    <w:abstractNumId w:val="5"/>
  </w:num>
  <w:num w:numId="13" w16cid:durableId="1674406243">
    <w:abstractNumId w:val="11"/>
  </w:num>
  <w:num w:numId="14" w16cid:durableId="1546453542">
    <w:abstractNumId w:val="13"/>
  </w:num>
  <w:num w:numId="15" w16cid:durableId="39399096">
    <w:abstractNumId w:val="7"/>
  </w:num>
  <w:num w:numId="16" w16cid:durableId="2062244893">
    <w:abstractNumId w:val="4"/>
  </w:num>
  <w:num w:numId="17" w16cid:durableId="1775321795">
    <w:abstractNumId w:val="16"/>
  </w:num>
  <w:num w:numId="18" w16cid:durableId="1956405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E9"/>
    <w:rsid w:val="00001491"/>
    <w:rsid w:val="00001CB8"/>
    <w:rsid w:val="00030932"/>
    <w:rsid w:val="000337F6"/>
    <w:rsid w:val="00035187"/>
    <w:rsid w:val="000358FE"/>
    <w:rsid w:val="00052507"/>
    <w:rsid w:val="000614CF"/>
    <w:rsid w:val="000A5322"/>
    <w:rsid w:val="000F7915"/>
    <w:rsid w:val="00142305"/>
    <w:rsid w:val="001458CE"/>
    <w:rsid w:val="001A1F5F"/>
    <w:rsid w:val="0020443C"/>
    <w:rsid w:val="0024538F"/>
    <w:rsid w:val="0024592C"/>
    <w:rsid w:val="00280D3A"/>
    <w:rsid w:val="002926B4"/>
    <w:rsid w:val="002A40D2"/>
    <w:rsid w:val="002B1BE6"/>
    <w:rsid w:val="002B3ED8"/>
    <w:rsid w:val="002D7AE2"/>
    <w:rsid w:val="00324225"/>
    <w:rsid w:val="00325BA3"/>
    <w:rsid w:val="00330B15"/>
    <w:rsid w:val="00346100"/>
    <w:rsid w:val="003653B6"/>
    <w:rsid w:val="00371CDF"/>
    <w:rsid w:val="00387146"/>
    <w:rsid w:val="003B4EF4"/>
    <w:rsid w:val="0040297A"/>
    <w:rsid w:val="00435BF2"/>
    <w:rsid w:val="00463CEC"/>
    <w:rsid w:val="004717D4"/>
    <w:rsid w:val="004872DE"/>
    <w:rsid w:val="004B26A1"/>
    <w:rsid w:val="004B46D3"/>
    <w:rsid w:val="004B5C11"/>
    <w:rsid w:val="004C00E9"/>
    <w:rsid w:val="004D039B"/>
    <w:rsid w:val="004E2B81"/>
    <w:rsid w:val="004F2B7A"/>
    <w:rsid w:val="004F3C96"/>
    <w:rsid w:val="00503591"/>
    <w:rsid w:val="005048CE"/>
    <w:rsid w:val="005216DC"/>
    <w:rsid w:val="00524C4B"/>
    <w:rsid w:val="00541CCC"/>
    <w:rsid w:val="005A684C"/>
    <w:rsid w:val="005C4620"/>
    <w:rsid w:val="005D22CB"/>
    <w:rsid w:val="005E65DA"/>
    <w:rsid w:val="006374FA"/>
    <w:rsid w:val="00643A62"/>
    <w:rsid w:val="006C7149"/>
    <w:rsid w:val="006E1DA0"/>
    <w:rsid w:val="007172FE"/>
    <w:rsid w:val="0075757C"/>
    <w:rsid w:val="00757BE3"/>
    <w:rsid w:val="00793AF0"/>
    <w:rsid w:val="008044C3"/>
    <w:rsid w:val="00833489"/>
    <w:rsid w:val="00855D75"/>
    <w:rsid w:val="0088202D"/>
    <w:rsid w:val="008925D3"/>
    <w:rsid w:val="008F17D0"/>
    <w:rsid w:val="0092295C"/>
    <w:rsid w:val="00930E05"/>
    <w:rsid w:val="009B58AD"/>
    <w:rsid w:val="009F5AF4"/>
    <w:rsid w:val="00A27B48"/>
    <w:rsid w:val="00A4379F"/>
    <w:rsid w:val="00A65470"/>
    <w:rsid w:val="00A72F6F"/>
    <w:rsid w:val="00A74F39"/>
    <w:rsid w:val="00AD47C9"/>
    <w:rsid w:val="00B0022A"/>
    <w:rsid w:val="00B03D25"/>
    <w:rsid w:val="00B06C0A"/>
    <w:rsid w:val="00B53526"/>
    <w:rsid w:val="00B67ACC"/>
    <w:rsid w:val="00BB7D48"/>
    <w:rsid w:val="00BC2A4C"/>
    <w:rsid w:val="00BE2181"/>
    <w:rsid w:val="00C34D49"/>
    <w:rsid w:val="00C35719"/>
    <w:rsid w:val="00C40CDE"/>
    <w:rsid w:val="00C84723"/>
    <w:rsid w:val="00CE514E"/>
    <w:rsid w:val="00D12C55"/>
    <w:rsid w:val="00DF5454"/>
    <w:rsid w:val="00E11F80"/>
    <w:rsid w:val="00E23AF3"/>
    <w:rsid w:val="00E33DDF"/>
    <w:rsid w:val="00E64354"/>
    <w:rsid w:val="00E71E9F"/>
    <w:rsid w:val="00E928F7"/>
    <w:rsid w:val="00E92B51"/>
    <w:rsid w:val="00E968F4"/>
    <w:rsid w:val="00EE1FCB"/>
    <w:rsid w:val="00F14C2C"/>
    <w:rsid w:val="00F657EA"/>
    <w:rsid w:val="00F87EDA"/>
    <w:rsid w:val="00FB03CE"/>
    <w:rsid w:val="00FC1EA7"/>
    <w:rsid w:val="00FD5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E4A00"/>
  <w15:chartTrackingRefBased/>
  <w15:docId w15:val="{86095556-145B-4932-80E4-A60206B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E9"/>
  </w:style>
  <w:style w:type="paragraph" w:styleId="Titre1">
    <w:name w:val="heading 1"/>
    <w:basedOn w:val="Normal"/>
    <w:next w:val="Normal"/>
    <w:link w:val="Titre1Car"/>
    <w:uiPriority w:val="9"/>
    <w:qFormat/>
    <w:rsid w:val="0092295C"/>
    <w:pPr>
      <w:keepNext/>
      <w:keepLines/>
      <w:spacing w:before="240" w:after="0"/>
      <w:jc w:val="center"/>
      <w:outlineLvl w:val="0"/>
    </w:pPr>
    <w:rPr>
      <w:rFonts w:asciiTheme="majorHAnsi" w:eastAsiaTheme="majorEastAsia" w:hAnsiTheme="majorHAnsi" w:cstheme="majorBidi"/>
      <w:b/>
      <w:color w:val="000000" w:themeColor="text1"/>
      <w:sz w:val="32"/>
      <w:szCs w:val="32"/>
      <w:u w:val="single"/>
    </w:rPr>
  </w:style>
  <w:style w:type="paragraph" w:styleId="Titre2">
    <w:name w:val="heading 2"/>
    <w:basedOn w:val="Normal"/>
    <w:next w:val="Normal"/>
    <w:link w:val="Titre2Car"/>
    <w:uiPriority w:val="9"/>
    <w:semiHidden/>
    <w:unhideWhenUsed/>
    <w:qFormat/>
    <w:rsid w:val="00541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41C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295C"/>
    <w:rPr>
      <w:rFonts w:asciiTheme="majorHAnsi" w:eastAsiaTheme="majorEastAsia" w:hAnsiTheme="majorHAnsi" w:cstheme="majorBidi"/>
      <w:b/>
      <w:color w:val="000000" w:themeColor="text1"/>
      <w:sz w:val="32"/>
      <w:szCs w:val="32"/>
      <w:u w:val="single"/>
    </w:rPr>
  </w:style>
  <w:style w:type="paragraph" w:styleId="Paragraphedeliste">
    <w:name w:val="List Paragraph"/>
    <w:basedOn w:val="Normal"/>
    <w:uiPriority w:val="34"/>
    <w:qFormat/>
    <w:rsid w:val="0092295C"/>
    <w:pPr>
      <w:spacing w:after="0" w:line="240" w:lineRule="auto"/>
      <w:ind w:left="720"/>
      <w:contextualSpacing/>
      <w:jc w:val="both"/>
    </w:pPr>
    <w:rPr>
      <w:rFonts w:ascii="Calibri Light" w:eastAsia="Times New Roman" w:hAnsi="Calibri Light" w:cs="Times New Roman"/>
      <w:szCs w:val="24"/>
      <w:lang w:eastAsia="fr-FR"/>
    </w:rPr>
  </w:style>
  <w:style w:type="paragraph" w:styleId="En-tte">
    <w:name w:val="header"/>
    <w:basedOn w:val="Normal"/>
    <w:link w:val="En-tteCar"/>
    <w:uiPriority w:val="99"/>
    <w:unhideWhenUsed/>
    <w:rsid w:val="00A4379F"/>
    <w:pPr>
      <w:tabs>
        <w:tab w:val="center" w:pos="4536"/>
        <w:tab w:val="right" w:pos="9072"/>
      </w:tabs>
      <w:spacing w:after="0" w:line="240" w:lineRule="auto"/>
    </w:pPr>
  </w:style>
  <w:style w:type="character" w:customStyle="1" w:styleId="En-tteCar">
    <w:name w:val="En-tête Car"/>
    <w:basedOn w:val="Policepardfaut"/>
    <w:link w:val="En-tte"/>
    <w:uiPriority w:val="99"/>
    <w:rsid w:val="00A4379F"/>
  </w:style>
  <w:style w:type="paragraph" w:styleId="Pieddepage">
    <w:name w:val="footer"/>
    <w:basedOn w:val="Normal"/>
    <w:link w:val="PieddepageCar"/>
    <w:uiPriority w:val="99"/>
    <w:unhideWhenUsed/>
    <w:rsid w:val="00A43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79F"/>
  </w:style>
  <w:style w:type="character" w:styleId="Lienhypertexte">
    <w:name w:val="Hyperlink"/>
    <w:basedOn w:val="Policepardfaut"/>
    <w:uiPriority w:val="99"/>
    <w:unhideWhenUsed/>
    <w:rsid w:val="00A4379F"/>
    <w:rPr>
      <w:color w:val="0563C1" w:themeColor="hyperlink"/>
      <w:u w:val="single"/>
    </w:rPr>
  </w:style>
  <w:style w:type="character" w:styleId="Mentionnonrsolue">
    <w:name w:val="Unresolved Mention"/>
    <w:basedOn w:val="Policepardfaut"/>
    <w:uiPriority w:val="99"/>
    <w:semiHidden/>
    <w:unhideWhenUsed/>
    <w:rsid w:val="00A4379F"/>
    <w:rPr>
      <w:color w:val="605E5C"/>
      <w:shd w:val="clear" w:color="auto" w:fill="E1DFDD"/>
    </w:rPr>
  </w:style>
  <w:style w:type="paragraph" w:styleId="Textebrut">
    <w:name w:val="Plain Text"/>
    <w:basedOn w:val="Normal"/>
    <w:link w:val="TextebrutCar"/>
    <w:uiPriority w:val="99"/>
    <w:semiHidden/>
    <w:unhideWhenUsed/>
    <w:rsid w:val="00B03D25"/>
    <w:pPr>
      <w:spacing w:after="0" w:line="240" w:lineRule="auto"/>
    </w:pPr>
    <w:rPr>
      <w:rFonts w:ascii="Calibri Light" w:hAnsi="Calibri Light" w:cs="Calibri Light"/>
    </w:rPr>
  </w:style>
  <w:style w:type="character" w:customStyle="1" w:styleId="TextebrutCar">
    <w:name w:val="Texte brut Car"/>
    <w:basedOn w:val="Policepardfaut"/>
    <w:link w:val="Textebrut"/>
    <w:uiPriority w:val="99"/>
    <w:semiHidden/>
    <w:rsid w:val="00B03D25"/>
    <w:rPr>
      <w:rFonts w:ascii="Calibri Light" w:hAnsi="Calibri Light" w:cs="Calibri Light"/>
    </w:rPr>
  </w:style>
  <w:style w:type="character" w:styleId="lev">
    <w:name w:val="Strong"/>
    <w:basedOn w:val="Policepardfaut"/>
    <w:uiPriority w:val="22"/>
    <w:qFormat/>
    <w:rsid w:val="005E65DA"/>
    <w:rPr>
      <w:b/>
      <w:bCs/>
    </w:rPr>
  </w:style>
  <w:style w:type="paragraph" w:styleId="NormalWeb">
    <w:name w:val="Normal (Web)"/>
    <w:basedOn w:val="Normal"/>
    <w:uiPriority w:val="99"/>
    <w:unhideWhenUsed/>
    <w:rsid w:val="00435B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541CC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541CCC"/>
    <w:rPr>
      <w:rFonts w:asciiTheme="majorHAnsi" w:eastAsiaTheme="majorEastAsia" w:hAnsiTheme="majorHAnsi" w:cstheme="majorBidi"/>
      <w:color w:val="1F3763" w:themeColor="accent1" w:themeShade="7F"/>
      <w:sz w:val="24"/>
      <w:szCs w:val="24"/>
    </w:rPr>
  </w:style>
  <w:style w:type="character" w:styleId="Accentuation">
    <w:name w:val="Emphasis"/>
    <w:basedOn w:val="Policepardfaut"/>
    <w:uiPriority w:val="20"/>
    <w:qFormat/>
    <w:rsid w:val="00541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543">
      <w:bodyDiv w:val="1"/>
      <w:marLeft w:val="0"/>
      <w:marRight w:val="0"/>
      <w:marTop w:val="0"/>
      <w:marBottom w:val="0"/>
      <w:divBdr>
        <w:top w:val="none" w:sz="0" w:space="0" w:color="auto"/>
        <w:left w:val="none" w:sz="0" w:space="0" w:color="auto"/>
        <w:bottom w:val="none" w:sz="0" w:space="0" w:color="auto"/>
        <w:right w:val="none" w:sz="0" w:space="0" w:color="auto"/>
      </w:divBdr>
    </w:div>
    <w:div w:id="266082880">
      <w:bodyDiv w:val="1"/>
      <w:marLeft w:val="0"/>
      <w:marRight w:val="0"/>
      <w:marTop w:val="0"/>
      <w:marBottom w:val="0"/>
      <w:divBdr>
        <w:top w:val="none" w:sz="0" w:space="0" w:color="auto"/>
        <w:left w:val="none" w:sz="0" w:space="0" w:color="auto"/>
        <w:bottom w:val="none" w:sz="0" w:space="0" w:color="auto"/>
        <w:right w:val="none" w:sz="0" w:space="0" w:color="auto"/>
      </w:divBdr>
    </w:div>
    <w:div w:id="307632788">
      <w:bodyDiv w:val="1"/>
      <w:marLeft w:val="0"/>
      <w:marRight w:val="0"/>
      <w:marTop w:val="0"/>
      <w:marBottom w:val="0"/>
      <w:divBdr>
        <w:top w:val="none" w:sz="0" w:space="0" w:color="auto"/>
        <w:left w:val="none" w:sz="0" w:space="0" w:color="auto"/>
        <w:bottom w:val="none" w:sz="0" w:space="0" w:color="auto"/>
        <w:right w:val="none" w:sz="0" w:space="0" w:color="auto"/>
      </w:divBdr>
    </w:div>
    <w:div w:id="590628061">
      <w:bodyDiv w:val="1"/>
      <w:marLeft w:val="0"/>
      <w:marRight w:val="0"/>
      <w:marTop w:val="0"/>
      <w:marBottom w:val="0"/>
      <w:divBdr>
        <w:top w:val="none" w:sz="0" w:space="0" w:color="auto"/>
        <w:left w:val="none" w:sz="0" w:space="0" w:color="auto"/>
        <w:bottom w:val="none" w:sz="0" w:space="0" w:color="auto"/>
        <w:right w:val="none" w:sz="0" w:space="0" w:color="auto"/>
      </w:divBdr>
    </w:div>
    <w:div w:id="646671130">
      <w:bodyDiv w:val="1"/>
      <w:marLeft w:val="0"/>
      <w:marRight w:val="0"/>
      <w:marTop w:val="0"/>
      <w:marBottom w:val="0"/>
      <w:divBdr>
        <w:top w:val="none" w:sz="0" w:space="0" w:color="auto"/>
        <w:left w:val="none" w:sz="0" w:space="0" w:color="auto"/>
        <w:bottom w:val="none" w:sz="0" w:space="0" w:color="auto"/>
        <w:right w:val="none" w:sz="0" w:space="0" w:color="auto"/>
      </w:divBdr>
    </w:div>
    <w:div w:id="1453479348">
      <w:bodyDiv w:val="1"/>
      <w:marLeft w:val="0"/>
      <w:marRight w:val="0"/>
      <w:marTop w:val="0"/>
      <w:marBottom w:val="0"/>
      <w:divBdr>
        <w:top w:val="none" w:sz="0" w:space="0" w:color="auto"/>
        <w:left w:val="none" w:sz="0" w:space="0" w:color="auto"/>
        <w:bottom w:val="none" w:sz="0" w:space="0" w:color="auto"/>
        <w:right w:val="none" w:sz="0" w:space="0" w:color="auto"/>
      </w:divBdr>
    </w:div>
    <w:div w:id="1526479605">
      <w:bodyDiv w:val="1"/>
      <w:marLeft w:val="0"/>
      <w:marRight w:val="0"/>
      <w:marTop w:val="0"/>
      <w:marBottom w:val="0"/>
      <w:divBdr>
        <w:top w:val="none" w:sz="0" w:space="0" w:color="auto"/>
        <w:left w:val="none" w:sz="0" w:space="0" w:color="auto"/>
        <w:bottom w:val="none" w:sz="0" w:space="0" w:color="auto"/>
        <w:right w:val="none" w:sz="0" w:space="0" w:color="auto"/>
      </w:divBdr>
      <w:divsChild>
        <w:div w:id="1668364179">
          <w:marLeft w:val="562"/>
          <w:marRight w:val="0"/>
          <w:marTop w:val="0"/>
          <w:marBottom w:val="0"/>
          <w:divBdr>
            <w:top w:val="none" w:sz="0" w:space="0" w:color="auto"/>
            <w:left w:val="none" w:sz="0" w:space="0" w:color="auto"/>
            <w:bottom w:val="none" w:sz="0" w:space="0" w:color="auto"/>
            <w:right w:val="none" w:sz="0" w:space="0" w:color="auto"/>
          </w:divBdr>
        </w:div>
        <w:div w:id="843319678">
          <w:marLeft w:val="562"/>
          <w:marRight w:val="0"/>
          <w:marTop w:val="200"/>
          <w:marBottom w:val="0"/>
          <w:divBdr>
            <w:top w:val="none" w:sz="0" w:space="0" w:color="auto"/>
            <w:left w:val="none" w:sz="0" w:space="0" w:color="auto"/>
            <w:bottom w:val="none" w:sz="0" w:space="0" w:color="auto"/>
            <w:right w:val="none" w:sz="0" w:space="0" w:color="auto"/>
          </w:divBdr>
        </w:div>
        <w:div w:id="1668243414">
          <w:marLeft w:val="562"/>
          <w:marRight w:val="0"/>
          <w:marTop w:val="200"/>
          <w:marBottom w:val="0"/>
          <w:divBdr>
            <w:top w:val="none" w:sz="0" w:space="0" w:color="auto"/>
            <w:left w:val="none" w:sz="0" w:space="0" w:color="auto"/>
            <w:bottom w:val="none" w:sz="0" w:space="0" w:color="auto"/>
            <w:right w:val="none" w:sz="0" w:space="0" w:color="auto"/>
          </w:divBdr>
        </w:div>
        <w:div w:id="1287353234">
          <w:marLeft w:val="562"/>
          <w:marRight w:val="0"/>
          <w:marTop w:val="200"/>
          <w:marBottom w:val="0"/>
          <w:divBdr>
            <w:top w:val="none" w:sz="0" w:space="0" w:color="auto"/>
            <w:left w:val="none" w:sz="0" w:space="0" w:color="auto"/>
            <w:bottom w:val="none" w:sz="0" w:space="0" w:color="auto"/>
            <w:right w:val="none" w:sz="0" w:space="0" w:color="auto"/>
          </w:divBdr>
        </w:div>
      </w:divsChild>
    </w:div>
    <w:div w:id="1566260218">
      <w:bodyDiv w:val="1"/>
      <w:marLeft w:val="0"/>
      <w:marRight w:val="0"/>
      <w:marTop w:val="0"/>
      <w:marBottom w:val="0"/>
      <w:divBdr>
        <w:top w:val="none" w:sz="0" w:space="0" w:color="auto"/>
        <w:left w:val="none" w:sz="0" w:space="0" w:color="auto"/>
        <w:bottom w:val="none" w:sz="0" w:space="0" w:color="auto"/>
        <w:right w:val="none" w:sz="0" w:space="0" w:color="auto"/>
      </w:divBdr>
    </w:div>
    <w:div w:id="1617174723">
      <w:bodyDiv w:val="1"/>
      <w:marLeft w:val="0"/>
      <w:marRight w:val="0"/>
      <w:marTop w:val="0"/>
      <w:marBottom w:val="0"/>
      <w:divBdr>
        <w:top w:val="none" w:sz="0" w:space="0" w:color="auto"/>
        <w:left w:val="none" w:sz="0" w:space="0" w:color="auto"/>
        <w:bottom w:val="none" w:sz="0" w:space="0" w:color="auto"/>
        <w:right w:val="none" w:sz="0" w:space="0" w:color="auto"/>
      </w:divBdr>
      <w:divsChild>
        <w:div w:id="666245626">
          <w:marLeft w:val="0"/>
          <w:marRight w:val="0"/>
          <w:marTop w:val="0"/>
          <w:marBottom w:val="0"/>
          <w:divBdr>
            <w:top w:val="none" w:sz="0" w:space="0" w:color="auto"/>
            <w:left w:val="none" w:sz="0" w:space="0" w:color="auto"/>
            <w:bottom w:val="none" w:sz="0" w:space="0" w:color="auto"/>
            <w:right w:val="none" w:sz="0" w:space="0" w:color="auto"/>
          </w:divBdr>
          <w:divsChild>
            <w:div w:id="733511249">
              <w:marLeft w:val="0"/>
              <w:marRight w:val="0"/>
              <w:marTop w:val="0"/>
              <w:marBottom w:val="0"/>
              <w:divBdr>
                <w:top w:val="none" w:sz="0" w:space="0" w:color="auto"/>
                <w:left w:val="none" w:sz="0" w:space="0" w:color="auto"/>
                <w:bottom w:val="none" w:sz="0" w:space="0" w:color="auto"/>
                <w:right w:val="none" w:sz="0" w:space="0" w:color="auto"/>
              </w:divBdr>
              <w:divsChild>
                <w:div w:id="2046444520">
                  <w:marLeft w:val="0"/>
                  <w:marRight w:val="0"/>
                  <w:marTop w:val="0"/>
                  <w:marBottom w:val="0"/>
                  <w:divBdr>
                    <w:top w:val="none" w:sz="0" w:space="0" w:color="auto"/>
                    <w:left w:val="none" w:sz="0" w:space="0" w:color="auto"/>
                    <w:bottom w:val="none" w:sz="0" w:space="0" w:color="auto"/>
                    <w:right w:val="none" w:sz="0" w:space="0" w:color="auto"/>
                  </w:divBdr>
                  <w:divsChild>
                    <w:div w:id="1158302335">
                      <w:marLeft w:val="0"/>
                      <w:marRight w:val="0"/>
                      <w:marTop w:val="0"/>
                      <w:marBottom w:val="0"/>
                      <w:divBdr>
                        <w:top w:val="none" w:sz="0" w:space="0" w:color="auto"/>
                        <w:left w:val="none" w:sz="0" w:space="0" w:color="auto"/>
                        <w:bottom w:val="none" w:sz="0" w:space="0" w:color="auto"/>
                        <w:right w:val="none" w:sz="0" w:space="0" w:color="auto"/>
                      </w:divBdr>
                      <w:divsChild>
                        <w:div w:id="20518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71850">
          <w:marLeft w:val="0"/>
          <w:marRight w:val="0"/>
          <w:marTop w:val="0"/>
          <w:marBottom w:val="0"/>
          <w:divBdr>
            <w:top w:val="none" w:sz="0" w:space="0" w:color="auto"/>
            <w:left w:val="none" w:sz="0" w:space="0" w:color="auto"/>
            <w:bottom w:val="none" w:sz="0" w:space="0" w:color="auto"/>
            <w:right w:val="none" w:sz="0" w:space="0" w:color="auto"/>
          </w:divBdr>
          <w:divsChild>
            <w:div w:id="357050604">
              <w:marLeft w:val="0"/>
              <w:marRight w:val="0"/>
              <w:marTop w:val="0"/>
              <w:marBottom w:val="0"/>
              <w:divBdr>
                <w:top w:val="none" w:sz="0" w:space="0" w:color="auto"/>
                <w:left w:val="none" w:sz="0" w:space="0" w:color="auto"/>
                <w:bottom w:val="none" w:sz="0" w:space="0" w:color="auto"/>
                <w:right w:val="none" w:sz="0" w:space="0" w:color="auto"/>
              </w:divBdr>
              <w:divsChild>
                <w:div w:id="1665669753">
                  <w:marLeft w:val="0"/>
                  <w:marRight w:val="0"/>
                  <w:marTop w:val="0"/>
                  <w:marBottom w:val="0"/>
                  <w:divBdr>
                    <w:top w:val="none" w:sz="0" w:space="0" w:color="auto"/>
                    <w:left w:val="none" w:sz="0" w:space="0" w:color="auto"/>
                    <w:bottom w:val="none" w:sz="0" w:space="0" w:color="auto"/>
                    <w:right w:val="none" w:sz="0" w:space="0" w:color="auto"/>
                  </w:divBdr>
                  <w:divsChild>
                    <w:div w:id="142505478">
                      <w:marLeft w:val="0"/>
                      <w:marRight w:val="0"/>
                      <w:marTop w:val="0"/>
                      <w:marBottom w:val="0"/>
                      <w:divBdr>
                        <w:top w:val="none" w:sz="0" w:space="0" w:color="auto"/>
                        <w:left w:val="none" w:sz="0" w:space="0" w:color="auto"/>
                        <w:bottom w:val="none" w:sz="0" w:space="0" w:color="auto"/>
                        <w:right w:val="none" w:sz="0" w:space="0" w:color="auto"/>
                      </w:divBdr>
                      <w:divsChild>
                        <w:div w:id="1785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9182">
          <w:marLeft w:val="0"/>
          <w:marRight w:val="0"/>
          <w:marTop w:val="0"/>
          <w:marBottom w:val="0"/>
          <w:divBdr>
            <w:top w:val="none" w:sz="0" w:space="0" w:color="auto"/>
            <w:left w:val="none" w:sz="0" w:space="0" w:color="auto"/>
            <w:bottom w:val="none" w:sz="0" w:space="0" w:color="auto"/>
            <w:right w:val="none" w:sz="0" w:space="0" w:color="auto"/>
          </w:divBdr>
          <w:divsChild>
            <w:div w:id="794181749">
              <w:marLeft w:val="0"/>
              <w:marRight w:val="0"/>
              <w:marTop w:val="0"/>
              <w:marBottom w:val="0"/>
              <w:divBdr>
                <w:top w:val="none" w:sz="0" w:space="0" w:color="auto"/>
                <w:left w:val="none" w:sz="0" w:space="0" w:color="auto"/>
                <w:bottom w:val="none" w:sz="0" w:space="0" w:color="auto"/>
                <w:right w:val="none" w:sz="0" w:space="0" w:color="auto"/>
              </w:divBdr>
              <w:divsChild>
                <w:div w:id="435830436">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21286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949">
                  <w:marLeft w:val="0"/>
                  <w:marRight w:val="0"/>
                  <w:marTop w:val="0"/>
                  <w:marBottom w:val="0"/>
                  <w:divBdr>
                    <w:top w:val="none" w:sz="0" w:space="0" w:color="auto"/>
                    <w:left w:val="none" w:sz="0" w:space="0" w:color="auto"/>
                    <w:bottom w:val="none" w:sz="0" w:space="0" w:color="auto"/>
                    <w:right w:val="none" w:sz="0" w:space="0" w:color="auto"/>
                  </w:divBdr>
                  <w:divsChild>
                    <w:div w:id="810052969">
                      <w:marLeft w:val="0"/>
                      <w:marRight w:val="0"/>
                      <w:marTop w:val="0"/>
                      <w:marBottom w:val="0"/>
                      <w:divBdr>
                        <w:top w:val="none" w:sz="0" w:space="0" w:color="auto"/>
                        <w:left w:val="none" w:sz="0" w:space="0" w:color="auto"/>
                        <w:bottom w:val="none" w:sz="0" w:space="0" w:color="auto"/>
                        <w:right w:val="none" w:sz="0" w:space="0" w:color="auto"/>
                      </w:divBdr>
                      <w:divsChild>
                        <w:div w:id="7046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39367">
      <w:bodyDiv w:val="1"/>
      <w:marLeft w:val="0"/>
      <w:marRight w:val="0"/>
      <w:marTop w:val="0"/>
      <w:marBottom w:val="0"/>
      <w:divBdr>
        <w:top w:val="none" w:sz="0" w:space="0" w:color="auto"/>
        <w:left w:val="none" w:sz="0" w:space="0" w:color="auto"/>
        <w:bottom w:val="none" w:sz="0" w:space="0" w:color="auto"/>
        <w:right w:val="none" w:sz="0" w:space="0" w:color="auto"/>
      </w:divBdr>
    </w:div>
    <w:div w:id="1970623798">
      <w:bodyDiv w:val="1"/>
      <w:marLeft w:val="0"/>
      <w:marRight w:val="0"/>
      <w:marTop w:val="0"/>
      <w:marBottom w:val="0"/>
      <w:divBdr>
        <w:top w:val="none" w:sz="0" w:space="0" w:color="auto"/>
        <w:left w:val="none" w:sz="0" w:space="0" w:color="auto"/>
        <w:bottom w:val="none" w:sz="0" w:space="0" w:color="auto"/>
        <w:right w:val="none" w:sz="0" w:space="0" w:color="auto"/>
      </w:divBdr>
    </w:div>
    <w:div w:id="1992247114">
      <w:bodyDiv w:val="1"/>
      <w:marLeft w:val="0"/>
      <w:marRight w:val="0"/>
      <w:marTop w:val="0"/>
      <w:marBottom w:val="0"/>
      <w:divBdr>
        <w:top w:val="none" w:sz="0" w:space="0" w:color="auto"/>
        <w:left w:val="none" w:sz="0" w:space="0" w:color="auto"/>
        <w:bottom w:val="none" w:sz="0" w:space="0" w:color="auto"/>
        <w:right w:val="none" w:sz="0" w:space="0" w:color="auto"/>
      </w:divBdr>
      <w:divsChild>
        <w:div w:id="376206487">
          <w:marLeft w:val="0"/>
          <w:marRight w:val="0"/>
          <w:marTop w:val="0"/>
          <w:marBottom w:val="0"/>
          <w:divBdr>
            <w:top w:val="none" w:sz="0" w:space="0" w:color="auto"/>
            <w:left w:val="none" w:sz="0" w:space="0" w:color="auto"/>
            <w:bottom w:val="none" w:sz="0" w:space="0" w:color="auto"/>
            <w:right w:val="none" w:sz="0" w:space="0" w:color="auto"/>
          </w:divBdr>
        </w:div>
      </w:divsChild>
    </w:div>
    <w:div w:id="1992715561">
      <w:bodyDiv w:val="1"/>
      <w:marLeft w:val="0"/>
      <w:marRight w:val="0"/>
      <w:marTop w:val="0"/>
      <w:marBottom w:val="0"/>
      <w:divBdr>
        <w:top w:val="none" w:sz="0" w:space="0" w:color="auto"/>
        <w:left w:val="none" w:sz="0" w:space="0" w:color="auto"/>
        <w:bottom w:val="none" w:sz="0" w:space="0" w:color="auto"/>
        <w:right w:val="none" w:sz="0" w:space="0" w:color="auto"/>
      </w:divBdr>
      <w:divsChild>
        <w:div w:id="1975208795">
          <w:marLeft w:val="1555"/>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nivalom.fr/distribution-broyat" TargetMode="External"/><Relationship Id="rId4" Type="http://schemas.openxmlformats.org/officeDocument/2006/relationships/webSettings" Target="webSettings.xml"/><Relationship Id="rId9" Type="http://schemas.openxmlformats.org/officeDocument/2006/relationships/hyperlink" Target="https://univalom.fr/les-decheteries-particuli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Greco</dc:creator>
  <cp:keywords/>
  <dc:description/>
  <cp:lastModifiedBy>Lucie Lefort</cp:lastModifiedBy>
  <cp:revision>2</cp:revision>
  <cp:lastPrinted>2024-02-12T10:14:00Z</cp:lastPrinted>
  <dcterms:created xsi:type="dcterms:W3CDTF">2024-02-14T08:23:00Z</dcterms:created>
  <dcterms:modified xsi:type="dcterms:W3CDTF">2024-02-14T08:23:00Z</dcterms:modified>
</cp:coreProperties>
</file>